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E662" w14:textId="1F757660" w:rsidR="00464235" w:rsidRPr="005014D3" w:rsidRDefault="00464235" w:rsidP="005014D3">
      <w:pPr>
        <w:jc w:val="both"/>
        <w:rPr>
          <w:rFonts w:ascii="Times New Roman" w:hAnsi="Times New Roman" w:cs="Times New Roman"/>
          <w:b/>
          <w:bCs/>
          <w:sz w:val="24"/>
          <w:szCs w:val="24"/>
        </w:rPr>
      </w:pPr>
      <w:r w:rsidRPr="00464235">
        <w:rPr>
          <w:rFonts w:ascii="Times New Roman" w:hAnsi="Times New Roman" w:cs="Times New Roman"/>
          <w:b/>
          <w:bCs/>
          <w:sz w:val="24"/>
          <w:szCs w:val="24"/>
        </w:rPr>
        <w:t>Reframing School Leadership Effectiveness: Leadership Styles, Organisational Climate, and the Structural Pathways Shaping Teacher Performance</w:t>
      </w:r>
    </w:p>
    <w:p w14:paraId="124B8170" w14:textId="77777777" w:rsidR="001E1552" w:rsidRPr="001E1552" w:rsidRDefault="001E1552" w:rsidP="001E1552">
      <w:pPr>
        <w:spacing w:after="0" w:line="360" w:lineRule="auto"/>
        <w:jc w:val="both"/>
        <w:rPr>
          <w:rFonts w:ascii="Times New Roman" w:eastAsia="Times New Roman" w:hAnsi="Times New Roman" w:cs="Times New Roman"/>
          <w:b/>
          <w:bCs/>
          <w:kern w:val="0"/>
          <w:sz w:val="24"/>
          <w:szCs w:val="24"/>
          <w14:ligatures w14:val="none"/>
        </w:rPr>
      </w:pPr>
      <w:r w:rsidRPr="001E1552">
        <w:rPr>
          <w:rFonts w:ascii="Times New Roman" w:eastAsia="Times New Roman" w:hAnsi="Times New Roman" w:cs="Times New Roman"/>
          <w:b/>
          <w:bCs/>
          <w:kern w:val="0"/>
          <w:sz w:val="24"/>
          <w:szCs w:val="24"/>
          <w14:ligatures w14:val="none"/>
        </w:rPr>
        <w:t xml:space="preserve">Uma </w:t>
      </w:r>
      <w:proofErr w:type="spellStart"/>
      <w:r w:rsidRPr="001E1552">
        <w:rPr>
          <w:rFonts w:ascii="Times New Roman" w:eastAsia="Times New Roman" w:hAnsi="Times New Roman" w:cs="Times New Roman"/>
          <w:b/>
          <w:bCs/>
          <w:kern w:val="0"/>
          <w:sz w:val="24"/>
          <w:szCs w:val="24"/>
          <w14:ligatures w14:val="none"/>
        </w:rPr>
        <w:t>Sheokand</w:t>
      </w:r>
      <w:proofErr w:type="spellEnd"/>
    </w:p>
    <w:p w14:paraId="099313DF" w14:textId="1F0C032A" w:rsidR="005014D3" w:rsidRDefault="001E1552" w:rsidP="001E1552">
      <w:pPr>
        <w:spacing w:after="0" w:line="36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Assistant Professor, </w:t>
      </w:r>
      <w:r w:rsidR="005014D3" w:rsidRPr="005014D3">
        <w:rPr>
          <w:rFonts w:ascii="Times New Roman" w:eastAsia="Times New Roman" w:hAnsi="Times New Roman" w:cs="Times New Roman"/>
          <w:kern w:val="0"/>
          <w:sz w:val="24"/>
          <w:szCs w:val="24"/>
          <w14:ligatures w14:val="none"/>
        </w:rPr>
        <w:t>School of Liberal Arts and Management Studies,</w:t>
      </w:r>
      <w:r>
        <w:rPr>
          <w:rFonts w:ascii="Times New Roman" w:eastAsia="Times New Roman" w:hAnsi="Times New Roman" w:cs="Times New Roman"/>
          <w:kern w:val="0"/>
          <w:sz w:val="24"/>
          <w:szCs w:val="24"/>
          <w14:ligatures w14:val="none"/>
        </w:rPr>
        <w:tab/>
      </w:r>
      <w:r w:rsidR="005014D3" w:rsidRPr="005014D3">
        <w:rPr>
          <w:rFonts w:ascii="Times New Roman" w:eastAsia="Times New Roman" w:hAnsi="Times New Roman" w:cs="Times New Roman"/>
          <w:kern w:val="0"/>
          <w:sz w:val="24"/>
          <w:szCs w:val="24"/>
          <w14:ligatures w14:val="none"/>
        </w:rPr>
        <w:br/>
        <w:t xml:space="preserve">P </w:t>
      </w:r>
      <w:proofErr w:type="spellStart"/>
      <w:r w:rsidR="005014D3" w:rsidRPr="005014D3">
        <w:rPr>
          <w:rFonts w:ascii="Times New Roman" w:eastAsia="Times New Roman" w:hAnsi="Times New Roman" w:cs="Times New Roman"/>
          <w:kern w:val="0"/>
          <w:sz w:val="24"/>
          <w:szCs w:val="24"/>
          <w14:ligatures w14:val="none"/>
        </w:rPr>
        <w:t>P</w:t>
      </w:r>
      <w:proofErr w:type="spellEnd"/>
      <w:r w:rsidR="005014D3" w:rsidRPr="005014D3">
        <w:rPr>
          <w:rFonts w:ascii="Times New Roman" w:eastAsia="Times New Roman" w:hAnsi="Times New Roman" w:cs="Times New Roman"/>
          <w:kern w:val="0"/>
          <w:sz w:val="24"/>
          <w:szCs w:val="24"/>
          <w14:ligatures w14:val="none"/>
        </w:rPr>
        <w:t xml:space="preserve"> Savani University, Gujarat, India.</w:t>
      </w:r>
      <w:r>
        <w:rPr>
          <w:rFonts w:ascii="Times New Roman" w:eastAsia="Times New Roman" w:hAnsi="Times New Roman" w:cs="Times New Roman"/>
          <w:kern w:val="0"/>
          <w:sz w:val="24"/>
          <w:szCs w:val="24"/>
          <w14:ligatures w14:val="none"/>
        </w:rPr>
        <w:tab/>
      </w:r>
    </w:p>
    <w:p w14:paraId="5D4F771F" w14:textId="77777777" w:rsidR="00C92121" w:rsidRPr="00C92121" w:rsidRDefault="00C92121" w:rsidP="00C92121">
      <w:pPr>
        <w:spacing w:after="0" w:line="360" w:lineRule="auto"/>
        <w:jc w:val="both"/>
        <w:rPr>
          <w:rFonts w:ascii="Times New Roman" w:eastAsia="Times New Roman" w:hAnsi="Times New Roman" w:cs="Times New Roman"/>
          <w:kern w:val="0"/>
          <w:sz w:val="24"/>
          <w:szCs w:val="24"/>
          <w14:ligatures w14:val="none"/>
        </w:rPr>
      </w:pPr>
      <w:r w:rsidRPr="00C92121">
        <w:rPr>
          <w:rFonts w:ascii="Times New Roman" w:eastAsia="Times New Roman" w:hAnsi="Times New Roman" w:cs="Times New Roman"/>
          <w:b/>
          <w:bCs/>
          <w:kern w:val="0"/>
          <w:sz w:val="24"/>
          <w:szCs w:val="24"/>
          <w14:ligatures w14:val="none"/>
        </w:rPr>
        <w:t>Deepa Nikam Choughule,</w:t>
      </w:r>
      <w:r w:rsidRPr="00C92121">
        <w:rPr>
          <w:rFonts w:ascii="Times New Roman" w:eastAsia="Times New Roman" w:hAnsi="Times New Roman" w:cs="Times New Roman"/>
          <w:kern w:val="0"/>
          <w:sz w:val="24"/>
          <w:szCs w:val="24"/>
          <w14:ligatures w14:val="none"/>
        </w:rPr>
        <w:t xml:space="preserve"> Assistant Professor, School of Engineering, P </w:t>
      </w:r>
      <w:proofErr w:type="spellStart"/>
      <w:r w:rsidRPr="00C92121">
        <w:rPr>
          <w:rFonts w:ascii="Times New Roman" w:eastAsia="Times New Roman" w:hAnsi="Times New Roman" w:cs="Times New Roman"/>
          <w:kern w:val="0"/>
          <w:sz w:val="24"/>
          <w:szCs w:val="24"/>
          <w14:ligatures w14:val="none"/>
        </w:rPr>
        <w:t>P</w:t>
      </w:r>
      <w:proofErr w:type="spellEnd"/>
      <w:r w:rsidRPr="00C92121">
        <w:rPr>
          <w:rFonts w:ascii="Times New Roman" w:eastAsia="Times New Roman" w:hAnsi="Times New Roman" w:cs="Times New Roman"/>
          <w:kern w:val="0"/>
          <w:sz w:val="24"/>
          <w:szCs w:val="24"/>
          <w14:ligatures w14:val="none"/>
        </w:rPr>
        <w:t xml:space="preserve"> Savani University, Gujarat, India. Email: deepasirvya@gmail.com</w:t>
      </w:r>
    </w:p>
    <w:p w14:paraId="3A392F7C" w14:textId="77777777" w:rsidR="00C92121" w:rsidRDefault="00C92121" w:rsidP="001E1552">
      <w:pPr>
        <w:spacing w:after="0" w:line="360" w:lineRule="auto"/>
        <w:jc w:val="both"/>
        <w:rPr>
          <w:rFonts w:ascii="Times New Roman" w:eastAsia="Times New Roman" w:hAnsi="Times New Roman" w:cs="Times New Roman"/>
          <w:kern w:val="0"/>
          <w:sz w:val="24"/>
          <w:szCs w:val="24"/>
          <w14:ligatures w14:val="none"/>
        </w:rPr>
      </w:pPr>
    </w:p>
    <w:p w14:paraId="1EF139DD" w14:textId="77777777" w:rsidR="00C92121" w:rsidRPr="005014D3" w:rsidRDefault="00C92121" w:rsidP="001E1552">
      <w:pPr>
        <w:spacing w:after="0" w:line="360" w:lineRule="auto"/>
        <w:jc w:val="both"/>
        <w:rPr>
          <w:rFonts w:ascii="Times New Roman" w:eastAsia="Times New Roman" w:hAnsi="Times New Roman" w:cs="Times New Roman"/>
          <w:kern w:val="0"/>
          <w:sz w:val="24"/>
          <w:szCs w:val="24"/>
          <w14:ligatures w14:val="none"/>
        </w:rPr>
      </w:pPr>
    </w:p>
    <w:p w14:paraId="157DE88E" w14:textId="4E924219"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Background</w:t>
      </w:r>
      <w:r>
        <w:rPr>
          <w:rFonts w:ascii="Times New Roman" w:hAnsi="Times New Roman" w:cs="Times New Roman"/>
          <w:b/>
          <w:bCs/>
          <w:sz w:val="24"/>
          <w:szCs w:val="24"/>
        </w:rPr>
        <w:t xml:space="preserve">- </w:t>
      </w:r>
      <w:r w:rsidRPr="00523BD4">
        <w:rPr>
          <w:rFonts w:ascii="Times New Roman" w:hAnsi="Times New Roman" w:cs="Times New Roman"/>
          <w:sz w:val="24"/>
          <w:szCs w:val="24"/>
        </w:rPr>
        <w:t>Although school leadership is widely recognised as a central determinant of instructional quality, the mechanisms through which leadership styles shape teacher performance remain analytically underdeveloped. Clarifying these pathways is crucial for strengthening school systems.</w:t>
      </w:r>
    </w:p>
    <w:p w14:paraId="71A3A241" w14:textId="06E03C11"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Purpose</w:t>
      </w:r>
      <w:r>
        <w:rPr>
          <w:rFonts w:ascii="Times New Roman" w:hAnsi="Times New Roman" w:cs="Times New Roman"/>
          <w:b/>
          <w:bCs/>
          <w:sz w:val="24"/>
          <w:szCs w:val="24"/>
        </w:rPr>
        <w:t xml:space="preserve">- </w:t>
      </w:r>
      <w:r w:rsidRPr="00523BD4">
        <w:rPr>
          <w:rFonts w:ascii="Times New Roman" w:hAnsi="Times New Roman" w:cs="Times New Roman"/>
          <w:sz w:val="24"/>
          <w:szCs w:val="24"/>
        </w:rPr>
        <w:t>This study examines how transformational, instructional, distributed, transactional, and laissez-faire leadership influence teacher performance through the mediating role of organisational climate.</w:t>
      </w:r>
    </w:p>
    <w:p w14:paraId="34413056" w14:textId="6B4201DF"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Theoretical Framework</w:t>
      </w:r>
      <w:r>
        <w:rPr>
          <w:rFonts w:ascii="Times New Roman" w:hAnsi="Times New Roman" w:cs="Times New Roman"/>
          <w:b/>
          <w:bCs/>
          <w:sz w:val="24"/>
          <w:szCs w:val="24"/>
        </w:rPr>
        <w:t>-</w:t>
      </w:r>
      <w:r w:rsidRPr="00523BD4">
        <w:rPr>
          <w:rFonts w:ascii="Times New Roman" w:hAnsi="Times New Roman" w:cs="Times New Roman"/>
          <w:sz w:val="24"/>
          <w:szCs w:val="24"/>
        </w:rPr>
        <w:t>A mediation model was developed by integrating Transformational Leadership Theory, Distributed Leadership Theory, Herzberg’s Two-Factor Model, and Organizational Climate Theory.</w:t>
      </w:r>
    </w:p>
    <w:p w14:paraId="39C096B6" w14:textId="12DBF283"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Method</w:t>
      </w:r>
      <w:r>
        <w:rPr>
          <w:rFonts w:ascii="Times New Roman" w:hAnsi="Times New Roman" w:cs="Times New Roman"/>
          <w:b/>
          <w:bCs/>
          <w:sz w:val="24"/>
          <w:szCs w:val="24"/>
        </w:rPr>
        <w:t>-</w:t>
      </w:r>
      <w:r w:rsidRPr="00523BD4">
        <w:rPr>
          <w:rFonts w:ascii="Times New Roman" w:hAnsi="Times New Roman" w:cs="Times New Roman"/>
          <w:sz w:val="24"/>
          <w:szCs w:val="24"/>
        </w:rPr>
        <w:t>An explanatory sequential mixed-method design was implemented.</w:t>
      </w:r>
      <w:r w:rsidRPr="00523BD4">
        <w:rPr>
          <w:rFonts w:ascii="Times New Roman" w:hAnsi="Times New Roman" w:cs="Times New Roman"/>
          <w:sz w:val="24"/>
          <w:szCs w:val="24"/>
        </w:rPr>
        <w:br/>
        <w:t>Quantitatively, Confirmatory Factor Analysis demonstrated strong psychometric validity (factor loadings &gt; .70, CR &gt; .80, AVE &gt; .50).</w:t>
      </w:r>
      <w:r w:rsidR="00CA6DC8">
        <w:rPr>
          <w:rFonts w:ascii="Times New Roman" w:hAnsi="Times New Roman" w:cs="Times New Roman"/>
          <w:sz w:val="24"/>
          <w:szCs w:val="24"/>
        </w:rPr>
        <w:t xml:space="preserve"> </w:t>
      </w:r>
      <w:r w:rsidRPr="00523BD4">
        <w:rPr>
          <w:rFonts w:ascii="Times New Roman" w:hAnsi="Times New Roman" w:cs="Times New Roman"/>
          <w:sz w:val="24"/>
          <w:szCs w:val="24"/>
        </w:rPr>
        <w:t>Structural Equation Modelling showed excellent model fit (CFI = .94, TLI = .92, RMSEA = .05, SRMR = .04).</w:t>
      </w:r>
      <w:r w:rsidR="00CA6DC8">
        <w:rPr>
          <w:rFonts w:ascii="Times New Roman" w:hAnsi="Times New Roman" w:cs="Times New Roman"/>
          <w:sz w:val="24"/>
          <w:szCs w:val="24"/>
        </w:rPr>
        <w:t xml:space="preserve"> </w:t>
      </w:r>
      <w:r w:rsidRPr="00523BD4">
        <w:rPr>
          <w:rFonts w:ascii="Times New Roman" w:hAnsi="Times New Roman" w:cs="Times New Roman"/>
          <w:sz w:val="24"/>
          <w:szCs w:val="24"/>
        </w:rPr>
        <w:t>Qualitative interviews contextualised the statistical patterns.</w:t>
      </w:r>
    </w:p>
    <w:p w14:paraId="5DB478CA" w14:textId="4489A857"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Key Statistical Results</w:t>
      </w:r>
      <w:r w:rsidR="00CA6DC8">
        <w:rPr>
          <w:rFonts w:ascii="Times New Roman" w:hAnsi="Times New Roman" w:cs="Times New Roman"/>
          <w:b/>
          <w:bCs/>
          <w:sz w:val="24"/>
          <w:szCs w:val="24"/>
        </w:rPr>
        <w:t>-</w:t>
      </w:r>
      <w:r w:rsidRPr="00523BD4">
        <w:rPr>
          <w:rFonts w:ascii="Times New Roman" w:hAnsi="Times New Roman" w:cs="Times New Roman"/>
          <w:sz w:val="24"/>
          <w:szCs w:val="24"/>
        </w:rPr>
        <w:t>SEM revealed:</w:t>
      </w:r>
    </w:p>
    <w:p w14:paraId="6F8AB340" w14:textId="77777777" w:rsidR="00523BD4" w:rsidRPr="00523BD4" w:rsidRDefault="00523BD4" w:rsidP="00523BD4">
      <w:pPr>
        <w:numPr>
          <w:ilvl w:val="0"/>
          <w:numId w:val="41"/>
        </w:numPr>
        <w:jc w:val="both"/>
        <w:rPr>
          <w:rFonts w:ascii="Times New Roman" w:hAnsi="Times New Roman" w:cs="Times New Roman"/>
          <w:sz w:val="24"/>
          <w:szCs w:val="24"/>
        </w:rPr>
      </w:pPr>
      <w:r w:rsidRPr="00523BD4">
        <w:rPr>
          <w:rFonts w:ascii="Times New Roman" w:hAnsi="Times New Roman" w:cs="Times New Roman"/>
          <w:b/>
          <w:bCs/>
          <w:sz w:val="24"/>
          <w:szCs w:val="24"/>
        </w:rPr>
        <w:t>Transformational leadership → Organisational climate:</w:t>
      </w:r>
      <w:r w:rsidRPr="00523BD4">
        <w:rPr>
          <w:rFonts w:ascii="Times New Roman" w:hAnsi="Times New Roman" w:cs="Times New Roman"/>
          <w:sz w:val="24"/>
          <w:szCs w:val="24"/>
        </w:rPr>
        <w:t xml:space="preserve"> β = .62, p &lt; .001</w:t>
      </w:r>
    </w:p>
    <w:p w14:paraId="370B7E3C" w14:textId="77777777" w:rsidR="00523BD4" w:rsidRPr="00523BD4" w:rsidRDefault="00523BD4" w:rsidP="00523BD4">
      <w:pPr>
        <w:numPr>
          <w:ilvl w:val="0"/>
          <w:numId w:val="41"/>
        </w:numPr>
        <w:jc w:val="both"/>
        <w:rPr>
          <w:rFonts w:ascii="Times New Roman" w:hAnsi="Times New Roman" w:cs="Times New Roman"/>
          <w:sz w:val="24"/>
          <w:szCs w:val="24"/>
        </w:rPr>
      </w:pPr>
      <w:r w:rsidRPr="00523BD4">
        <w:rPr>
          <w:rFonts w:ascii="Times New Roman" w:hAnsi="Times New Roman" w:cs="Times New Roman"/>
          <w:b/>
          <w:bCs/>
          <w:sz w:val="24"/>
          <w:szCs w:val="24"/>
        </w:rPr>
        <w:t>Distributed leadership → Organisational climate:</w:t>
      </w:r>
      <w:r w:rsidRPr="00523BD4">
        <w:rPr>
          <w:rFonts w:ascii="Times New Roman" w:hAnsi="Times New Roman" w:cs="Times New Roman"/>
          <w:sz w:val="24"/>
          <w:szCs w:val="24"/>
        </w:rPr>
        <w:t xml:space="preserve"> β = .48, p &lt; .001</w:t>
      </w:r>
    </w:p>
    <w:p w14:paraId="4EF6917F" w14:textId="77777777" w:rsidR="00523BD4" w:rsidRPr="00523BD4" w:rsidRDefault="00523BD4" w:rsidP="00523BD4">
      <w:pPr>
        <w:numPr>
          <w:ilvl w:val="0"/>
          <w:numId w:val="41"/>
        </w:numPr>
        <w:jc w:val="both"/>
        <w:rPr>
          <w:rFonts w:ascii="Times New Roman" w:hAnsi="Times New Roman" w:cs="Times New Roman"/>
          <w:sz w:val="24"/>
          <w:szCs w:val="24"/>
        </w:rPr>
      </w:pPr>
      <w:r w:rsidRPr="00523BD4">
        <w:rPr>
          <w:rFonts w:ascii="Times New Roman" w:hAnsi="Times New Roman" w:cs="Times New Roman"/>
          <w:b/>
          <w:bCs/>
          <w:sz w:val="24"/>
          <w:szCs w:val="24"/>
        </w:rPr>
        <w:t>Instructional leadership → Organisational climate:</w:t>
      </w:r>
      <w:r w:rsidRPr="00523BD4">
        <w:rPr>
          <w:rFonts w:ascii="Times New Roman" w:hAnsi="Times New Roman" w:cs="Times New Roman"/>
          <w:sz w:val="24"/>
          <w:szCs w:val="24"/>
        </w:rPr>
        <w:t xml:space="preserve"> β = .37, p &lt; .01</w:t>
      </w:r>
    </w:p>
    <w:p w14:paraId="64389CD6" w14:textId="77777777" w:rsidR="00523BD4" w:rsidRPr="00523BD4" w:rsidRDefault="00523BD4" w:rsidP="00523BD4">
      <w:pPr>
        <w:numPr>
          <w:ilvl w:val="0"/>
          <w:numId w:val="41"/>
        </w:numPr>
        <w:jc w:val="both"/>
        <w:rPr>
          <w:rFonts w:ascii="Times New Roman" w:hAnsi="Times New Roman" w:cs="Times New Roman"/>
          <w:sz w:val="24"/>
          <w:szCs w:val="24"/>
        </w:rPr>
      </w:pPr>
      <w:r w:rsidRPr="00523BD4">
        <w:rPr>
          <w:rFonts w:ascii="Times New Roman" w:hAnsi="Times New Roman" w:cs="Times New Roman"/>
          <w:b/>
          <w:bCs/>
          <w:sz w:val="24"/>
          <w:szCs w:val="24"/>
        </w:rPr>
        <w:t>Organisational climate → Teacher performance:</w:t>
      </w:r>
      <w:r w:rsidRPr="00523BD4">
        <w:rPr>
          <w:rFonts w:ascii="Times New Roman" w:hAnsi="Times New Roman" w:cs="Times New Roman"/>
          <w:sz w:val="24"/>
          <w:szCs w:val="24"/>
        </w:rPr>
        <w:t xml:space="preserve"> β = .56, p &lt; .001</w:t>
      </w:r>
    </w:p>
    <w:p w14:paraId="0733E6F0" w14:textId="7242F7BC" w:rsidR="00523BD4" w:rsidRPr="00523BD4" w:rsidRDefault="00523BD4" w:rsidP="00523BD4">
      <w:pPr>
        <w:jc w:val="both"/>
        <w:rPr>
          <w:rFonts w:ascii="Times New Roman" w:hAnsi="Times New Roman" w:cs="Times New Roman"/>
          <w:sz w:val="24"/>
          <w:szCs w:val="24"/>
        </w:rPr>
      </w:pPr>
      <w:r w:rsidRPr="00523BD4">
        <w:rPr>
          <w:rFonts w:ascii="Times New Roman" w:hAnsi="Times New Roman" w:cs="Times New Roman"/>
          <w:sz w:val="24"/>
          <w:szCs w:val="24"/>
        </w:rPr>
        <w:t xml:space="preserve">Transactional (β = .09, </w:t>
      </w:r>
      <w:proofErr w:type="spellStart"/>
      <w:r w:rsidRPr="00523BD4">
        <w:rPr>
          <w:rFonts w:ascii="Times New Roman" w:hAnsi="Times New Roman" w:cs="Times New Roman"/>
          <w:sz w:val="24"/>
          <w:szCs w:val="24"/>
        </w:rPr>
        <w:t>n.s</w:t>
      </w:r>
      <w:proofErr w:type="spellEnd"/>
      <w:r w:rsidRPr="00523BD4">
        <w:rPr>
          <w:rFonts w:ascii="Times New Roman" w:hAnsi="Times New Roman" w:cs="Times New Roman"/>
          <w:sz w:val="24"/>
          <w:szCs w:val="24"/>
        </w:rPr>
        <w:t>.) and laissez-faire leadership (β = –.21, p &lt; .01) showed weak or negative associations.</w:t>
      </w:r>
      <w:r w:rsidR="00CA6DC8">
        <w:rPr>
          <w:rFonts w:ascii="Times New Roman" w:hAnsi="Times New Roman" w:cs="Times New Roman"/>
          <w:sz w:val="24"/>
          <w:szCs w:val="24"/>
        </w:rPr>
        <w:t xml:space="preserve"> </w:t>
      </w:r>
      <w:r w:rsidRPr="00523BD4">
        <w:rPr>
          <w:rFonts w:ascii="Times New Roman" w:hAnsi="Times New Roman" w:cs="Times New Roman"/>
          <w:sz w:val="24"/>
          <w:szCs w:val="24"/>
        </w:rPr>
        <w:t xml:space="preserve">Bootstrapped mediation confirmed that organisational climate </w:t>
      </w:r>
      <w:r w:rsidRPr="00523BD4">
        <w:rPr>
          <w:rFonts w:ascii="Times New Roman" w:hAnsi="Times New Roman" w:cs="Times New Roman"/>
          <w:b/>
          <w:bCs/>
          <w:sz w:val="24"/>
          <w:szCs w:val="24"/>
        </w:rPr>
        <w:t>significantly mediates</w:t>
      </w:r>
      <w:r w:rsidRPr="00523BD4">
        <w:rPr>
          <w:rFonts w:ascii="Times New Roman" w:hAnsi="Times New Roman" w:cs="Times New Roman"/>
          <w:sz w:val="24"/>
          <w:szCs w:val="24"/>
        </w:rPr>
        <w:t xml:space="preserve"> the effects of transformational, distributed, and instructional leadership on teacher performance (indirect effects p &lt; .001).</w:t>
      </w:r>
    </w:p>
    <w:p w14:paraId="4A8901CE" w14:textId="665F15D8"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t>Conclusion</w:t>
      </w:r>
      <w:r w:rsidR="00CA6DC8">
        <w:rPr>
          <w:rFonts w:ascii="Times New Roman" w:hAnsi="Times New Roman" w:cs="Times New Roman"/>
          <w:b/>
          <w:bCs/>
          <w:sz w:val="24"/>
          <w:szCs w:val="24"/>
        </w:rPr>
        <w:t xml:space="preserve">- </w:t>
      </w:r>
      <w:r w:rsidRPr="00523BD4">
        <w:rPr>
          <w:rFonts w:ascii="Times New Roman" w:hAnsi="Times New Roman" w:cs="Times New Roman"/>
          <w:sz w:val="24"/>
          <w:szCs w:val="24"/>
        </w:rPr>
        <w:t>The results demonstrate that leadership influence in schools operates less through positional authority and more through the climates leaders cultivate. By validating a coherent mediation model grounded in strong statistical evidence, the study advances theoretical clarity and provides actionable guidance for leadership preparation centred on climate-building and instructional stewardship.</w:t>
      </w:r>
    </w:p>
    <w:p w14:paraId="05171814" w14:textId="77777777" w:rsidR="00523BD4" w:rsidRPr="00523BD4" w:rsidRDefault="00523BD4" w:rsidP="00523BD4">
      <w:pPr>
        <w:jc w:val="both"/>
        <w:rPr>
          <w:rFonts w:ascii="Times New Roman" w:hAnsi="Times New Roman" w:cs="Times New Roman"/>
          <w:b/>
          <w:bCs/>
          <w:sz w:val="24"/>
          <w:szCs w:val="24"/>
        </w:rPr>
      </w:pPr>
      <w:r w:rsidRPr="00523BD4">
        <w:rPr>
          <w:rFonts w:ascii="Times New Roman" w:hAnsi="Times New Roman" w:cs="Times New Roman"/>
          <w:b/>
          <w:bCs/>
          <w:sz w:val="24"/>
          <w:szCs w:val="24"/>
        </w:rPr>
        <w:lastRenderedPageBreak/>
        <w:t>Keywords</w:t>
      </w:r>
    </w:p>
    <w:p w14:paraId="572BFFEA" w14:textId="45C45020" w:rsidR="00CA6DC8" w:rsidRPr="00CA6DC8" w:rsidRDefault="00CA6DC8" w:rsidP="004B7514">
      <w:pPr>
        <w:jc w:val="both"/>
        <w:rPr>
          <w:rFonts w:ascii="Times New Roman" w:hAnsi="Times New Roman" w:cs="Times New Roman"/>
          <w:sz w:val="24"/>
          <w:szCs w:val="24"/>
        </w:rPr>
      </w:pPr>
      <w:r w:rsidRPr="00CA6DC8">
        <w:rPr>
          <w:rFonts w:ascii="Times New Roman" w:hAnsi="Times New Roman" w:cs="Times New Roman"/>
          <w:sz w:val="24"/>
          <w:szCs w:val="24"/>
        </w:rPr>
        <w:t>School leadership; Leadership styles; Organisational climate; Teacher performance; Transformational leadership; Distributed leadership; Instructional leadership; Mixed-method research; CFA; SEM</w:t>
      </w:r>
    </w:p>
    <w:p w14:paraId="7801711E" w14:textId="0311A678"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1. Introduction</w:t>
      </w:r>
    </w:p>
    <w:p w14:paraId="6A5D8EFC" w14:textId="77777777" w:rsid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School leadership sits at the centre of educational quality, shaping not only the operational rhythm of institutions but also the psychological, professional, and cultural environments in which teachers work. Across global education systems, leadership is increasingly viewed as a decisive variable influencing student outcomes, teacher motivation, and organisational effectiveness. Despite this recognition, many school systems continue to rely on administrative traditions that privilege managerial compliance over instructional guidance and climate-building leadership. As a result, the relationship between leadership style, organisational climate, and teacher performance remains unevenly understood, particularly in developing-country contexts where systemic pressures, resource constraints, and policy transitions are more pronounced.</w:t>
      </w:r>
    </w:p>
    <w:p w14:paraId="412CCA86" w14:textId="77777777" w:rsidR="00DF3FA8" w:rsidRDefault="00DF3FA8" w:rsidP="004B7514">
      <w:pPr>
        <w:jc w:val="both"/>
        <w:rPr>
          <w:rFonts w:ascii="Times New Roman" w:hAnsi="Times New Roman" w:cs="Times New Roman"/>
          <w:sz w:val="24"/>
          <w:szCs w:val="24"/>
        </w:rPr>
      </w:pPr>
    </w:p>
    <w:p w14:paraId="76F1C7EB"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2.1 Conceptualising School Leadership</w:t>
      </w:r>
    </w:p>
    <w:p w14:paraId="348F722A"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School leadership has shifted from a bureaucratic, rule-bound function to a strategic, relational, and pedagogical role central to organisational effectiveness. Early perspectives positioned principals as administrative custodians responsible for maintaining order (Hoy &amp; Miskel, 2013). Contemporary scholarship, however, emphasises leaders as instructional guides, culture builders, and catalysts for teacher motivation and school improvement (</w:t>
      </w:r>
      <w:proofErr w:type="spellStart"/>
      <w:r w:rsidRPr="00DF3FA8">
        <w:rPr>
          <w:rFonts w:ascii="Times New Roman" w:hAnsi="Times New Roman" w:cs="Times New Roman"/>
          <w:sz w:val="24"/>
          <w:szCs w:val="24"/>
        </w:rPr>
        <w:t>Leithwood</w:t>
      </w:r>
      <w:proofErr w:type="spellEnd"/>
      <w:r w:rsidRPr="00DF3FA8">
        <w:rPr>
          <w:rFonts w:ascii="Times New Roman" w:hAnsi="Times New Roman" w:cs="Times New Roman"/>
          <w:sz w:val="24"/>
          <w:szCs w:val="24"/>
        </w:rPr>
        <w:t xml:space="preserve"> et al., 2020; Hallinger, 2011).</w:t>
      </w:r>
    </w:p>
    <w:p w14:paraId="7E1B8F65"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In the Indian context, leadership responsibilities intersect with systemic challenges such as policy inconsistencies, uneven resource allocation, and fluctuating administrative pressures—conditions previously analysed in studies examining school administration, teacher satisfaction, and public policy frameworks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2017c;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2017d;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2017h). These contextual realities make leadership behaviour especially consequential for shaping school climate and sustaining teacher performance.</w:t>
      </w:r>
    </w:p>
    <w:p w14:paraId="0259033E"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2.2 Leadership Styles in Educational Settings</w:t>
      </w:r>
    </w:p>
    <w:p w14:paraId="2BDE0438"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 xml:space="preserve">A substantial body of research categorises leadership behaviours into specific styles with differential effects on school outcomes. </w:t>
      </w:r>
      <w:r w:rsidRPr="00DF3FA8">
        <w:rPr>
          <w:rFonts w:ascii="Times New Roman" w:hAnsi="Times New Roman" w:cs="Times New Roman"/>
          <w:b/>
          <w:bCs/>
          <w:sz w:val="24"/>
          <w:szCs w:val="24"/>
        </w:rPr>
        <w:t>Transformational leadership</w:t>
      </w:r>
      <w:r w:rsidRPr="00DF3FA8">
        <w:rPr>
          <w:rFonts w:ascii="Times New Roman" w:hAnsi="Times New Roman" w:cs="Times New Roman"/>
          <w:sz w:val="24"/>
          <w:szCs w:val="24"/>
        </w:rPr>
        <w:t xml:space="preserve">—characterised by vision-building, intellectual stimulation, and individual consideration—is widely associated with enhanced teacher motivation and organisational improvement (Bass &amp; Riggio, 2006; Avolio &amp; Bass, 2004). </w:t>
      </w:r>
      <w:r w:rsidRPr="00DF3FA8">
        <w:rPr>
          <w:rFonts w:ascii="Times New Roman" w:hAnsi="Times New Roman" w:cs="Times New Roman"/>
          <w:b/>
          <w:bCs/>
          <w:sz w:val="24"/>
          <w:szCs w:val="24"/>
        </w:rPr>
        <w:t>Instructional leadership</w:t>
      </w:r>
      <w:r w:rsidRPr="00DF3FA8">
        <w:rPr>
          <w:rFonts w:ascii="Times New Roman" w:hAnsi="Times New Roman" w:cs="Times New Roman"/>
          <w:sz w:val="24"/>
          <w:szCs w:val="24"/>
        </w:rPr>
        <w:t>, emphasised by Bush (2020) and Hallinger (2011), seeks to improve teaching and learning through curriculum oversight, classroom supervision, and professional development.</w:t>
      </w:r>
    </w:p>
    <w:p w14:paraId="7F548FA4"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b/>
          <w:bCs/>
          <w:sz w:val="24"/>
          <w:szCs w:val="24"/>
        </w:rPr>
        <w:t>Distributed leadership</w:t>
      </w:r>
      <w:r w:rsidRPr="00DF3FA8">
        <w:rPr>
          <w:rFonts w:ascii="Times New Roman" w:hAnsi="Times New Roman" w:cs="Times New Roman"/>
          <w:sz w:val="24"/>
          <w:szCs w:val="24"/>
        </w:rPr>
        <w:t xml:space="preserve"> reframes leadership as a collective, shared endeavour, reducing hierarchical bottlenecks and expanding professional ownership (</w:t>
      </w:r>
      <w:proofErr w:type="spellStart"/>
      <w:r w:rsidRPr="00DF3FA8">
        <w:rPr>
          <w:rFonts w:ascii="Times New Roman" w:hAnsi="Times New Roman" w:cs="Times New Roman"/>
          <w:sz w:val="24"/>
          <w:szCs w:val="24"/>
        </w:rPr>
        <w:t>Leithwood</w:t>
      </w:r>
      <w:proofErr w:type="spellEnd"/>
      <w:r w:rsidRPr="00DF3FA8">
        <w:rPr>
          <w:rFonts w:ascii="Times New Roman" w:hAnsi="Times New Roman" w:cs="Times New Roman"/>
          <w:sz w:val="24"/>
          <w:szCs w:val="24"/>
        </w:rPr>
        <w:t xml:space="preserve"> et al., 2020). In contrast, </w:t>
      </w:r>
      <w:r w:rsidRPr="00DF3FA8">
        <w:rPr>
          <w:rFonts w:ascii="Times New Roman" w:hAnsi="Times New Roman" w:cs="Times New Roman"/>
          <w:b/>
          <w:bCs/>
          <w:sz w:val="24"/>
          <w:szCs w:val="24"/>
        </w:rPr>
        <w:t>transactional leadership</w:t>
      </w:r>
      <w:r w:rsidRPr="00DF3FA8">
        <w:rPr>
          <w:rFonts w:ascii="Times New Roman" w:hAnsi="Times New Roman" w:cs="Times New Roman"/>
          <w:sz w:val="24"/>
          <w:szCs w:val="24"/>
        </w:rPr>
        <w:t xml:space="preserve"> focuses on reward–punishment mechanisms (Podsakoff et </w:t>
      </w:r>
      <w:r w:rsidRPr="00DF3FA8">
        <w:rPr>
          <w:rFonts w:ascii="Times New Roman" w:hAnsi="Times New Roman" w:cs="Times New Roman"/>
          <w:sz w:val="24"/>
          <w:szCs w:val="24"/>
        </w:rPr>
        <w:lastRenderedPageBreak/>
        <w:t xml:space="preserve">al., 1996), while </w:t>
      </w:r>
      <w:r w:rsidRPr="00DF3FA8">
        <w:rPr>
          <w:rFonts w:ascii="Times New Roman" w:hAnsi="Times New Roman" w:cs="Times New Roman"/>
          <w:b/>
          <w:bCs/>
          <w:sz w:val="24"/>
          <w:szCs w:val="24"/>
        </w:rPr>
        <w:t>laissez-faire leadership</w:t>
      </w:r>
      <w:r w:rsidRPr="00DF3FA8">
        <w:rPr>
          <w:rFonts w:ascii="Times New Roman" w:hAnsi="Times New Roman" w:cs="Times New Roman"/>
          <w:sz w:val="24"/>
          <w:szCs w:val="24"/>
        </w:rPr>
        <w:t xml:space="preserve"> reflects minimal guidance and inconsistent direction (Yukl, 2013).</w:t>
      </w:r>
    </w:p>
    <w:p w14:paraId="6A17795E"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Your earlier studies highlight the practical realities of leadership implementation in Indian schools, demonstrating how administrative structures influence teacher morale, work culture, and organisational behaviour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2017d;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2017e).</w:t>
      </w:r>
    </w:p>
    <w:p w14:paraId="2197EF7B"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2.3 Organisational Climate in Schools</w:t>
      </w:r>
    </w:p>
    <w:p w14:paraId="5CCAFD7A"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Organisational climate refers to the shared perceptions teachers hold about their professional environment, including trust, fairness, communication, collegiality, and administrative support (Tschannen-Moran, 2014; Hoy &amp; Miskel, 2013). Positive climates are associated with stronger teacher commitment, reduced stress, and higher instructional quality. Negative climates produce emotional fatigue, resistance to change, and disengagement.</w:t>
      </w:r>
    </w:p>
    <w:p w14:paraId="726B0935"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Indian studies reveal that climate conditions are often shaped by leadership behaviour, administrative processes, and policy implementation gaps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2017c;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2025). These findings reinforce the significance of climate as both a psychological and structural variable influencing teacher outcomes.</w:t>
      </w:r>
    </w:p>
    <w:p w14:paraId="0F4D38EF"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2.4 Teacher Performance</w:t>
      </w:r>
    </w:p>
    <w:p w14:paraId="208DD3E9"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Teacher performance encompasses instructional effectiveness, classroom management, collaboration, and professional engagement. While individual competencies matter, performance is strongly influenced by contextual factors such as workload, recognition, autonomy, and administrative fairness (Hallinger, 2011). Research consistently shows that teachers perform better in environments where they experience trust, respect, and leadership support (Heck &amp; Hallinger, 2014).</w:t>
      </w:r>
    </w:p>
    <w:p w14:paraId="7C075620"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Several of your publications highlight how policy structures, administrative burdens, and classroom conditions influence teachers’ satisfaction and performance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2017d;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2022). Your earlier evaluation of MDG Goal 2 further shows how systemic reforms have struggled to consistently improve teacher-related variables in public schooling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2017h).</w:t>
      </w:r>
    </w:p>
    <w:p w14:paraId="40800A94"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2.5 Linking Leadership, Organisational Climate, and Teacher Performance</w:t>
      </w:r>
    </w:p>
    <w:p w14:paraId="0B229A79"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 xml:space="preserve">Empirical evidence demonstrates that </w:t>
      </w:r>
      <w:r w:rsidRPr="00DF3FA8">
        <w:rPr>
          <w:rFonts w:ascii="Times New Roman" w:hAnsi="Times New Roman" w:cs="Times New Roman"/>
          <w:b/>
          <w:bCs/>
          <w:sz w:val="24"/>
          <w:szCs w:val="24"/>
        </w:rPr>
        <w:t>leadership style</w:t>
      </w:r>
      <w:r w:rsidRPr="00DF3FA8">
        <w:rPr>
          <w:rFonts w:ascii="Times New Roman" w:hAnsi="Times New Roman" w:cs="Times New Roman"/>
          <w:sz w:val="24"/>
          <w:szCs w:val="24"/>
        </w:rPr>
        <w:t xml:space="preserve"> is a determinant of organisational climate, which in turn directly shapes teacher performance (</w:t>
      </w:r>
      <w:proofErr w:type="spellStart"/>
      <w:r w:rsidRPr="00DF3FA8">
        <w:rPr>
          <w:rFonts w:ascii="Times New Roman" w:hAnsi="Times New Roman" w:cs="Times New Roman"/>
          <w:sz w:val="24"/>
          <w:szCs w:val="24"/>
        </w:rPr>
        <w:t>Leithwood</w:t>
      </w:r>
      <w:proofErr w:type="spellEnd"/>
      <w:r w:rsidRPr="00DF3FA8">
        <w:rPr>
          <w:rFonts w:ascii="Times New Roman" w:hAnsi="Times New Roman" w:cs="Times New Roman"/>
          <w:sz w:val="24"/>
          <w:szCs w:val="24"/>
        </w:rPr>
        <w:t xml:space="preserve"> et al., 2020; Bush, 2020). Transformational and distributed leaders foster trust, professional autonomy, and shared purpose, producing climates that enable higher teacher motivation and improved instructional practice (Tschannen-Moran, 2014). Instructional leadership strengthens pedagogical focus and performance expectations.</w:t>
      </w:r>
    </w:p>
    <w:p w14:paraId="498CCB1B"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Transactional leadership often ensures procedural compliance but adds little motivational value, while laissez-faire leadership weakens organisational alignment and morale (Podsakoff et al., 1996; Yukl, 2013).</w:t>
      </w:r>
    </w:p>
    <w:p w14:paraId="395898A9"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Your recent work on organisational climate and job satisfaction confirms that climate acts as a psychological mechanism that mediates the impact of administrative behaviour on performance outcomes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xml:space="preserve"> &amp; Dhola, 2025). Combined with earlier publications on school administration and work culture (2017d) and broader policy analyses (2017h), this body of </w:t>
      </w:r>
      <w:r w:rsidRPr="00DF3FA8">
        <w:rPr>
          <w:rFonts w:ascii="Times New Roman" w:hAnsi="Times New Roman" w:cs="Times New Roman"/>
          <w:sz w:val="24"/>
          <w:szCs w:val="24"/>
        </w:rPr>
        <w:lastRenderedPageBreak/>
        <w:t>evidence underscores the necessity of a mediation-based understanding of leadership outcomes.</w:t>
      </w:r>
    </w:p>
    <w:p w14:paraId="16E55AAC" w14:textId="77777777" w:rsidR="00DF3FA8" w:rsidRPr="00DF3FA8" w:rsidRDefault="00DF3FA8" w:rsidP="00DF3FA8">
      <w:pPr>
        <w:jc w:val="both"/>
        <w:rPr>
          <w:rFonts w:ascii="Times New Roman" w:hAnsi="Times New Roman" w:cs="Times New Roman"/>
          <w:b/>
          <w:bCs/>
          <w:sz w:val="24"/>
          <w:szCs w:val="24"/>
        </w:rPr>
      </w:pPr>
      <w:r w:rsidRPr="00DF3FA8">
        <w:rPr>
          <w:rFonts w:ascii="Times New Roman" w:hAnsi="Times New Roman" w:cs="Times New Roman"/>
          <w:b/>
          <w:bCs/>
          <w:sz w:val="24"/>
          <w:szCs w:val="24"/>
        </w:rPr>
        <w:t>2.6 Identified Research Gap</w:t>
      </w:r>
    </w:p>
    <w:p w14:paraId="77D432B3" w14:textId="77777777" w:rsidR="00DF3FA8" w:rsidRP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Three gaps remain evident:</w:t>
      </w:r>
    </w:p>
    <w:p w14:paraId="22AA0267" w14:textId="77777777" w:rsidR="00DF3FA8" w:rsidRPr="00DF3FA8" w:rsidRDefault="00DF3FA8" w:rsidP="00DF3FA8">
      <w:pPr>
        <w:numPr>
          <w:ilvl w:val="0"/>
          <w:numId w:val="16"/>
        </w:numPr>
        <w:jc w:val="both"/>
        <w:rPr>
          <w:rFonts w:ascii="Times New Roman" w:hAnsi="Times New Roman" w:cs="Times New Roman"/>
          <w:sz w:val="24"/>
          <w:szCs w:val="24"/>
        </w:rPr>
      </w:pPr>
      <w:r w:rsidRPr="00DF3FA8">
        <w:rPr>
          <w:rFonts w:ascii="Times New Roman" w:hAnsi="Times New Roman" w:cs="Times New Roman"/>
          <w:sz w:val="24"/>
          <w:szCs w:val="24"/>
        </w:rPr>
        <w:t xml:space="preserve">Studies rarely operationalise multiple leadership styles within a </w:t>
      </w:r>
      <w:r w:rsidRPr="00DF3FA8">
        <w:rPr>
          <w:rFonts w:ascii="Times New Roman" w:hAnsi="Times New Roman" w:cs="Times New Roman"/>
          <w:b/>
          <w:bCs/>
          <w:sz w:val="24"/>
          <w:szCs w:val="24"/>
        </w:rPr>
        <w:t>single comparative model</w:t>
      </w:r>
      <w:r w:rsidRPr="00DF3FA8">
        <w:rPr>
          <w:rFonts w:ascii="Times New Roman" w:hAnsi="Times New Roman" w:cs="Times New Roman"/>
          <w:sz w:val="24"/>
          <w:szCs w:val="24"/>
        </w:rPr>
        <w:t>, limiting conceptual integration.</w:t>
      </w:r>
    </w:p>
    <w:p w14:paraId="6F2AE92E" w14:textId="77777777" w:rsidR="00DF3FA8" w:rsidRPr="00DF3FA8" w:rsidRDefault="00DF3FA8" w:rsidP="00DF3FA8">
      <w:pPr>
        <w:numPr>
          <w:ilvl w:val="0"/>
          <w:numId w:val="16"/>
        </w:numPr>
        <w:jc w:val="both"/>
        <w:rPr>
          <w:rFonts w:ascii="Times New Roman" w:hAnsi="Times New Roman" w:cs="Times New Roman"/>
          <w:sz w:val="24"/>
          <w:szCs w:val="24"/>
        </w:rPr>
      </w:pPr>
      <w:r w:rsidRPr="00DF3FA8">
        <w:rPr>
          <w:rFonts w:ascii="Times New Roman" w:hAnsi="Times New Roman" w:cs="Times New Roman"/>
          <w:sz w:val="24"/>
          <w:szCs w:val="24"/>
        </w:rPr>
        <w:t xml:space="preserve">The </w:t>
      </w:r>
      <w:r w:rsidRPr="00DF3FA8">
        <w:rPr>
          <w:rFonts w:ascii="Times New Roman" w:hAnsi="Times New Roman" w:cs="Times New Roman"/>
          <w:b/>
          <w:bCs/>
          <w:sz w:val="24"/>
          <w:szCs w:val="24"/>
        </w:rPr>
        <w:t>mediating role of organisational climate</w:t>
      </w:r>
      <w:r w:rsidRPr="00DF3FA8">
        <w:rPr>
          <w:rFonts w:ascii="Times New Roman" w:hAnsi="Times New Roman" w:cs="Times New Roman"/>
          <w:sz w:val="24"/>
          <w:szCs w:val="24"/>
        </w:rPr>
        <w:t xml:space="preserve"> remains insufficiently tested, especially through advanced methods such as SEM.</w:t>
      </w:r>
    </w:p>
    <w:p w14:paraId="5C4079A7" w14:textId="77777777" w:rsidR="00DF3FA8" w:rsidRPr="00DF3FA8" w:rsidRDefault="00DF3FA8" w:rsidP="00DF3FA8">
      <w:pPr>
        <w:numPr>
          <w:ilvl w:val="0"/>
          <w:numId w:val="16"/>
        </w:numPr>
        <w:jc w:val="both"/>
        <w:rPr>
          <w:rFonts w:ascii="Times New Roman" w:hAnsi="Times New Roman" w:cs="Times New Roman"/>
          <w:sz w:val="24"/>
          <w:szCs w:val="24"/>
        </w:rPr>
      </w:pPr>
      <w:r w:rsidRPr="00DF3FA8">
        <w:rPr>
          <w:rFonts w:ascii="Times New Roman" w:hAnsi="Times New Roman" w:cs="Times New Roman"/>
          <w:sz w:val="24"/>
          <w:szCs w:val="24"/>
        </w:rPr>
        <w:t xml:space="preserve">Evidence from </w:t>
      </w:r>
      <w:r w:rsidRPr="00DF3FA8">
        <w:rPr>
          <w:rFonts w:ascii="Times New Roman" w:hAnsi="Times New Roman" w:cs="Times New Roman"/>
          <w:b/>
          <w:bCs/>
          <w:sz w:val="24"/>
          <w:szCs w:val="24"/>
        </w:rPr>
        <w:t>Indian school systems</w:t>
      </w:r>
      <w:r w:rsidRPr="00DF3FA8">
        <w:rPr>
          <w:rFonts w:ascii="Times New Roman" w:hAnsi="Times New Roman" w:cs="Times New Roman"/>
          <w:sz w:val="24"/>
          <w:szCs w:val="24"/>
        </w:rPr>
        <w:t>—marked by distinct socio-administrative conditions—remains limited, despite your own contributions (</w:t>
      </w:r>
      <w:proofErr w:type="spellStart"/>
      <w:r w:rsidRPr="00DF3FA8">
        <w:rPr>
          <w:rFonts w:ascii="Times New Roman" w:hAnsi="Times New Roman" w:cs="Times New Roman"/>
          <w:sz w:val="24"/>
          <w:szCs w:val="24"/>
        </w:rPr>
        <w:t>Sheokand</w:t>
      </w:r>
      <w:proofErr w:type="spellEnd"/>
      <w:r w:rsidRPr="00DF3FA8">
        <w:rPr>
          <w:rFonts w:ascii="Times New Roman" w:hAnsi="Times New Roman" w:cs="Times New Roman"/>
          <w:sz w:val="24"/>
          <w:szCs w:val="24"/>
        </w:rPr>
        <w:t>, 2017c; 2023; 2025).</w:t>
      </w:r>
    </w:p>
    <w:p w14:paraId="3087E3E5" w14:textId="60988B83" w:rsidR="00DF3FA8" w:rsidRDefault="00DF3FA8" w:rsidP="00DF3FA8">
      <w:pPr>
        <w:jc w:val="both"/>
        <w:rPr>
          <w:rFonts w:ascii="Times New Roman" w:hAnsi="Times New Roman" w:cs="Times New Roman"/>
          <w:sz w:val="24"/>
          <w:szCs w:val="24"/>
        </w:rPr>
      </w:pPr>
      <w:r w:rsidRPr="00DF3FA8">
        <w:rPr>
          <w:rFonts w:ascii="Times New Roman" w:hAnsi="Times New Roman" w:cs="Times New Roman"/>
          <w:sz w:val="24"/>
          <w:szCs w:val="24"/>
        </w:rPr>
        <w:t>This study addresses these gaps through a comprehensive, theory-driven me</w:t>
      </w:r>
      <w:r w:rsidRPr="00DF3FA8">
        <w:t xml:space="preserve"> </w:t>
      </w:r>
      <w:r w:rsidRPr="00DF3FA8">
        <w:rPr>
          <w:rFonts w:ascii="Times New Roman" w:hAnsi="Times New Roman" w:cs="Times New Roman"/>
          <w:sz w:val="24"/>
          <w:szCs w:val="24"/>
        </w:rPr>
        <w:t>mediation framework.</w:t>
      </w:r>
    </w:p>
    <w:p w14:paraId="4E2C9863" w14:textId="77777777" w:rsidR="00FB1207" w:rsidRDefault="00FB1207" w:rsidP="00DF3FA8">
      <w:pPr>
        <w:jc w:val="both"/>
        <w:rPr>
          <w:rFonts w:ascii="Times New Roman" w:hAnsi="Times New Roman" w:cs="Times New Roman"/>
          <w:sz w:val="24"/>
          <w:szCs w:val="24"/>
        </w:rPr>
      </w:pPr>
    </w:p>
    <w:p w14:paraId="616C3F16" w14:textId="6C58B962"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 xml:space="preserve">3. Theoretical Framework </w:t>
      </w:r>
    </w:p>
    <w:p w14:paraId="10BD138D"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Understanding how leadership influences teacher performance requires a framework that captures behavioural, organisational, and motivational dynamics. This study draws upon four complementary perspectives—Transformational Leadership Theory, Distributed Leadership Theory, Instructional Leadership Lens, and Herzberg’s Two-Factor Theory—situated within the broader foundations of Organizational Climate Theory. Together, these theories explain </w:t>
      </w:r>
      <w:r w:rsidRPr="00FB1207">
        <w:rPr>
          <w:rFonts w:ascii="Times New Roman" w:hAnsi="Times New Roman" w:cs="Times New Roman"/>
          <w:i/>
          <w:iCs/>
          <w:sz w:val="24"/>
          <w:szCs w:val="24"/>
        </w:rPr>
        <w:t>why</w:t>
      </w:r>
      <w:r w:rsidRPr="00FB1207">
        <w:rPr>
          <w:rFonts w:ascii="Times New Roman" w:hAnsi="Times New Roman" w:cs="Times New Roman"/>
          <w:sz w:val="24"/>
          <w:szCs w:val="24"/>
        </w:rPr>
        <w:t xml:space="preserve"> leadership matters, </w:t>
      </w:r>
      <w:r w:rsidRPr="00FB1207">
        <w:rPr>
          <w:rFonts w:ascii="Times New Roman" w:hAnsi="Times New Roman" w:cs="Times New Roman"/>
          <w:i/>
          <w:iCs/>
          <w:sz w:val="24"/>
          <w:szCs w:val="24"/>
        </w:rPr>
        <w:t>how</w:t>
      </w:r>
      <w:r w:rsidRPr="00FB1207">
        <w:rPr>
          <w:rFonts w:ascii="Times New Roman" w:hAnsi="Times New Roman" w:cs="Times New Roman"/>
          <w:sz w:val="24"/>
          <w:szCs w:val="24"/>
        </w:rPr>
        <w:t xml:space="preserve"> leadership shapes climate, and </w:t>
      </w:r>
      <w:r w:rsidRPr="00FB1207">
        <w:rPr>
          <w:rFonts w:ascii="Times New Roman" w:hAnsi="Times New Roman" w:cs="Times New Roman"/>
          <w:i/>
          <w:iCs/>
          <w:sz w:val="24"/>
          <w:szCs w:val="24"/>
        </w:rPr>
        <w:t>why climate becomes the mechanism</w:t>
      </w:r>
      <w:r w:rsidRPr="00FB1207">
        <w:rPr>
          <w:rFonts w:ascii="Times New Roman" w:hAnsi="Times New Roman" w:cs="Times New Roman"/>
          <w:sz w:val="24"/>
          <w:szCs w:val="24"/>
        </w:rPr>
        <w:t xml:space="preserve"> through which performance outcomes emerge.</w:t>
      </w:r>
    </w:p>
    <w:p w14:paraId="40A3B28F"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3.1 Transformational Leadership Theory</w:t>
      </w:r>
    </w:p>
    <w:p w14:paraId="6305E37A"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Transformational Leadership Theory posits that leaders elevate organisational functioning by articulating a clear vision, fostering intellectual stimulation, modelling high expectations, and offering personalised support (Bass &amp; Riggio, 2006; Avolio &amp; Bass, 2004). In educational settings, transformational leaders set the emotional and professional tone for the institution.</w:t>
      </w:r>
    </w:p>
    <w:p w14:paraId="73F49CC1"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Their behaviours cultivate trust, motivate teachers beyond transactional obligations, and create a collective sense of purpose—all conditions central to strong organisational climates (Tschannen-Moran, 2014). Earlier Indian studies also show that schools with visionary leadership experience healthier work cultures and higher teacher satisfaction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2017d).</w:t>
      </w:r>
    </w:p>
    <w:p w14:paraId="0A2E855D"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Within this study, transformational leadership is expected to have a </w:t>
      </w:r>
      <w:r w:rsidRPr="00FB1207">
        <w:rPr>
          <w:rFonts w:ascii="Times New Roman" w:hAnsi="Times New Roman" w:cs="Times New Roman"/>
          <w:b/>
          <w:bCs/>
          <w:sz w:val="24"/>
          <w:szCs w:val="24"/>
        </w:rPr>
        <w:t>strong positive influence</w:t>
      </w:r>
      <w:r w:rsidRPr="00FB1207">
        <w:rPr>
          <w:rFonts w:ascii="Times New Roman" w:hAnsi="Times New Roman" w:cs="Times New Roman"/>
          <w:sz w:val="24"/>
          <w:szCs w:val="24"/>
        </w:rPr>
        <w:t xml:space="preserve"> on organisational climate and, consequently, teacher performance.</w:t>
      </w:r>
    </w:p>
    <w:p w14:paraId="35BEEDF8"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3.2 Distributed Leadership Theory</w:t>
      </w:r>
    </w:p>
    <w:p w14:paraId="78BC0ADF"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Distributed Leadership Theory conceptualises leadership as a collective, shared set of practices rather than the responsibility of a single individual (</w:t>
      </w:r>
      <w:proofErr w:type="spellStart"/>
      <w:r w:rsidRPr="00FB1207">
        <w:rPr>
          <w:rFonts w:ascii="Times New Roman" w:hAnsi="Times New Roman" w:cs="Times New Roman"/>
          <w:sz w:val="24"/>
          <w:szCs w:val="24"/>
        </w:rPr>
        <w:t>Leithwood</w:t>
      </w:r>
      <w:proofErr w:type="spellEnd"/>
      <w:r w:rsidRPr="00FB1207">
        <w:rPr>
          <w:rFonts w:ascii="Times New Roman" w:hAnsi="Times New Roman" w:cs="Times New Roman"/>
          <w:sz w:val="24"/>
          <w:szCs w:val="24"/>
        </w:rPr>
        <w:t xml:space="preserve"> et al., 2020). Schools—</w:t>
      </w:r>
      <w:r w:rsidRPr="00FB1207">
        <w:rPr>
          <w:rFonts w:ascii="Times New Roman" w:hAnsi="Times New Roman" w:cs="Times New Roman"/>
          <w:sz w:val="24"/>
          <w:szCs w:val="24"/>
        </w:rPr>
        <w:lastRenderedPageBreak/>
        <w:t>complex, interdependent organisations—benefit when leadership responsibilities flow across teachers, coordinators, and administrators.</w:t>
      </w:r>
    </w:p>
    <w:p w14:paraId="60FA0DA9"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Distributed leadership strengthens organisational climate by promoting collaboration, shared ownership, trust, and professional autonomy. These dimensions have been identified as critical predictors of teacher satisfaction and organisational stability in Indian contexts as well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Dhola, 2025).</w:t>
      </w:r>
    </w:p>
    <w:p w14:paraId="73EB07F3"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 this model, distributed leadership is expected to enhance climate conditions that directly improve teacher performance.</w:t>
      </w:r>
    </w:p>
    <w:p w14:paraId="1A9CE346"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3.3 Instructional Leadership Perspective</w:t>
      </w:r>
    </w:p>
    <w:p w14:paraId="0FC7C0C9"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Instructional leadership focuses explicitly on improving teaching and learning processes. Hallinger’s (2011) framework emphasises three domains: defining the academic mission, managing instructional programmes, and promoting a positive learning climate. Bush (2020) argues that instructional leadership is indispensable in systems undergoing curriculum expansion, assessment reform, and digital transition.</w:t>
      </w:r>
    </w:p>
    <w:p w14:paraId="7D3B9603"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Instructional leadership influences climate through academic clarity, structured feedback, professional development, and pedagogical coherence. However, its impact depends on leadership competency and teachers’ perceptions of fairness and autonomy—factors previously highlighted in studies on school work culture and policy-execution gaps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2017c; 2017h).</w:t>
      </w:r>
    </w:p>
    <w:p w14:paraId="71F6FDBA"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This study positions instructional leadership as a </w:t>
      </w:r>
      <w:r w:rsidRPr="00FB1207">
        <w:rPr>
          <w:rFonts w:ascii="Times New Roman" w:hAnsi="Times New Roman" w:cs="Times New Roman"/>
          <w:b/>
          <w:bCs/>
          <w:sz w:val="24"/>
          <w:szCs w:val="24"/>
        </w:rPr>
        <w:t>direct and indirect predictor</w:t>
      </w:r>
      <w:r w:rsidRPr="00FB1207">
        <w:rPr>
          <w:rFonts w:ascii="Times New Roman" w:hAnsi="Times New Roman" w:cs="Times New Roman"/>
          <w:sz w:val="24"/>
          <w:szCs w:val="24"/>
        </w:rPr>
        <w:t xml:space="preserve"> of teacher performance through its influence on climate.</w:t>
      </w:r>
    </w:p>
    <w:p w14:paraId="2B70C687"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3.4 Transactional and Laissez-Faire Leadership</w:t>
      </w:r>
    </w:p>
    <w:p w14:paraId="207CE98F"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Transactional leadership is grounded in reward–punishment systems and focuses on compliance, efficiency, and performance monitoring (Podsakoff et al., 1996). While transactionally oriented leaders may maintain order, research shows limited motivational impact and weaker associations with collaborative climates—particularly in knowledge-driven environments like schools (Hoy &amp; Miskel, 2013).</w:t>
      </w:r>
    </w:p>
    <w:p w14:paraId="7318D57C"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Laissez-faire leadership, characterised by minimal involvement or direction (Yukl, 2013), is consistently linked to negative climate conditions such as ambiguity, conflict, and professional frustration. In several Indian school settings, passive leadership has been associated with reduced teacher morale and dissatisfaction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2017d).</w:t>
      </w:r>
    </w:p>
    <w:p w14:paraId="1AC2DB47"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In this study, both styles are expected to show </w:t>
      </w:r>
      <w:r w:rsidRPr="00FB1207">
        <w:rPr>
          <w:rFonts w:ascii="Times New Roman" w:hAnsi="Times New Roman" w:cs="Times New Roman"/>
          <w:b/>
          <w:bCs/>
          <w:sz w:val="24"/>
          <w:szCs w:val="24"/>
        </w:rPr>
        <w:t>weak or negative pathways</w:t>
      </w:r>
      <w:r w:rsidRPr="00FB1207">
        <w:rPr>
          <w:rFonts w:ascii="Times New Roman" w:hAnsi="Times New Roman" w:cs="Times New Roman"/>
          <w:sz w:val="24"/>
          <w:szCs w:val="24"/>
        </w:rPr>
        <w:t xml:space="preserve"> to climate and teacher performance.</w:t>
      </w:r>
    </w:p>
    <w:p w14:paraId="4062F58E"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3.5 Herzberg’s Two-Factor Theory</w:t>
      </w:r>
    </w:p>
    <w:p w14:paraId="2F731C5B"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Herzberg’s Two-Factor Theory (motivation–hygiene theory) offers insight into the psychological mechanisms through which leadership influences teacher performance. Motivators such as recognition, achievement, and responsibility enhance intrinsic satisfaction, while hygiene factors such as working conditions, interpersonal relations, and policy clarity prevent dissatisfaction.</w:t>
      </w:r>
    </w:p>
    <w:p w14:paraId="6E13ABBE" w14:textId="38E9747E"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lastRenderedPageBreak/>
        <w:t>Leadership plays a central role in shaping both categories.</w:t>
      </w:r>
      <w:r>
        <w:rPr>
          <w:rFonts w:ascii="Times New Roman" w:hAnsi="Times New Roman" w:cs="Times New Roman"/>
          <w:sz w:val="24"/>
          <w:szCs w:val="24"/>
        </w:rPr>
        <w:tab/>
      </w:r>
      <w:r w:rsidRPr="00FB1207">
        <w:rPr>
          <w:rFonts w:ascii="Times New Roman" w:hAnsi="Times New Roman" w:cs="Times New Roman"/>
          <w:sz w:val="24"/>
          <w:szCs w:val="24"/>
        </w:rPr>
        <w:br/>
        <w:t>Transformational and distributed leaders tend to enhance motivators through support and recognition, while creating climate conditions that strengthen hygiene factors. Transactional and laissez-faire leaders often fail to enhance motivators, leading to stagnant or declining performance.</w:t>
      </w:r>
    </w:p>
    <w:p w14:paraId="03B08C51"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In the mediation model, Herzberg’s theory provides the </w:t>
      </w:r>
      <w:r w:rsidRPr="00FB1207">
        <w:rPr>
          <w:rFonts w:ascii="Times New Roman" w:hAnsi="Times New Roman" w:cs="Times New Roman"/>
          <w:b/>
          <w:bCs/>
          <w:sz w:val="24"/>
          <w:szCs w:val="24"/>
        </w:rPr>
        <w:t>psychological explanation</w:t>
      </w:r>
      <w:r w:rsidRPr="00FB1207">
        <w:rPr>
          <w:rFonts w:ascii="Times New Roman" w:hAnsi="Times New Roman" w:cs="Times New Roman"/>
          <w:sz w:val="24"/>
          <w:szCs w:val="24"/>
        </w:rPr>
        <w:t xml:space="preserve"> for why climate serves as the pathway linking leadership to teacher performance.</w:t>
      </w:r>
    </w:p>
    <w:p w14:paraId="2703AF4F"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3.6 Organizational Climate Theory</w:t>
      </w:r>
    </w:p>
    <w:p w14:paraId="53691FCC"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Organizational Climate Theory explains how shared perceptions about trust, communication, fairness, workload, and collegiality form the emotional and behavioural environment of a school (Hoy &amp; Miskel, 2013; Tschannen-Moran, 2014).</w:t>
      </w:r>
    </w:p>
    <w:p w14:paraId="02F5B47F"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Climate shapes:</w:t>
      </w:r>
    </w:p>
    <w:p w14:paraId="271A2862" w14:textId="77777777" w:rsidR="00FB1207" w:rsidRPr="00FB1207" w:rsidRDefault="00FB1207" w:rsidP="00FB1207">
      <w:pPr>
        <w:numPr>
          <w:ilvl w:val="0"/>
          <w:numId w:val="17"/>
        </w:numPr>
        <w:jc w:val="both"/>
        <w:rPr>
          <w:rFonts w:ascii="Times New Roman" w:hAnsi="Times New Roman" w:cs="Times New Roman"/>
          <w:sz w:val="24"/>
          <w:szCs w:val="24"/>
        </w:rPr>
      </w:pPr>
      <w:r w:rsidRPr="00FB1207">
        <w:rPr>
          <w:rFonts w:ascii="Times New Roman" w:hAnsi="Times New Roman" w:cs="Times New Roman"/>
          <w:sz w:val="24"/>
          <w:szCs w:val="24"/>
        </w:rPr>
        <w:t>motivation</w:t>
      </w:r>
    </w:p>
    <w:p w14:paraId="318BEC94" w14:textId="77777777" w:rsidR="00FB1207" w:rsidRPr="00FB1207" w:rsidRDefault="00FB1207" w:rsidP="00FB1207">
      <w:pPr>
        <w:numPr>
          <w:ilvl w:val="0"/>
          <w:numId w:val="17"/>
        </w:numPr>
        <w:jc w:val="both"/>
        <w:rPr>
          <w:rFonts w:ascii="Times New Roman" w:hAnsi="Times New Roman" w:cs="Times New Roman"/>
          <w:sz w:val="24"/>
          <w:szCs w:val="24"/>
        </w:rPr>
      </w:pPr>
      <w:r w:rsidRPr="00FB1207">
        <w:rPr>
          <w:rFonts w:ascii="Times New Roman" w:hAnsi="Times New Roman" w:cs="Times New Roman"/>
          <w:sz w:val="24"/>
          <w:szCs w:val="24"/>
        </w:rPr>
        <w:t>professional identity</w:t>
      </w:r>
    </w:p>
    <w:p w14:paraId="5FFFC45A" w14:textId="77777777" w:rsidR="00FB1207" w:rsidRPr="00FB1207" w:rsidRDefault="00FB1207" w:rsidP="00FB1207">
      <w:pPr>
        <w:numPr>
          <w:ilvl w:val="0"/>
          <w:numId w:val="17"/>
        </w:numPr>
        <w:jc w:val="both"/>
        <w:rPr>
          <w:rFonts w:ascii="Times New Roman" w:hAnsi="Times New Roman" w:cs="Times New Roman"/>
          <w:sz w:val="24"/>
          <w:szCs w:val="24"/>
        </w:rPr>
      </w:pPr>
      <w:r w:rsidRPr="00FB1207">
        <w:rPr>
          <w:rFonts w:ascii="Times New Roman" w:hAnsi="Times New Roman" w:cs="Times New Roman"/>
          <w:sz w:val="24"/>
          <w:szCs w:val="24"/>
        </w:rPr>
        <w:t>willingness to collaborate</w:t>
      </w:r>
    </w:p>
    <w:p w14:paraId="721CA1AF" w14:textId="77777777" w:rsidR="00FB1207" w:rsidRPr="00FB1207" w:rsidRDefault="00FB1207" w:rsidP="00FB1207">
      <w:pPr>
        <w:numPr>
          <w:ilvl w:val="0"/>
          <w:numId w:val="17"/>
        </w:numPr>
        <w:jc w:val="both"/>
        <w:rPr>
          <w:rFonts w:ascii="Times New Roman" w:hAnsi="Times New Roman" w:cs="Times New Roman"/>
          <w:sz w:val="24"/>
          <w:szCs w:val="24"/>
        </w:rPr>
      </w:pPr>
      <w:r w:rsidRPr="00FB1207">
        <w:rPr>
          <w:rFonts w:ascii="Times New Roman" w:hAnsi="Times New Roman" w:cs="Times New Roman"/>
          <w:sz w:val="24"/>
          <w:szCs w:val="24"/>
        </w:rPr>
        <w:t>resilience under pressure</w:t>
      </w:r>
    </w:p>
    <w:p w14:paraId="4F73B37B" w14:textId="77777777" w:rsidR="00FB1207" w:rsidRPr="00FB1207" w:rsidRDefault="00FB1207" w:rsidP="00FB1207">
      <w:pPr>
        <w:numPr>
          <w:ilvl w:val="0"/>
          <w:numId w:val="17"/>
        </w:numPr>
        <w:jc w:val="both"/>
        <w:rPr>
          <w:rFonts w:ascii="Times New Roman" w:hAnsi="Times New Roman" w:cs="Times New Roman"/>
          <w:sz w:val="24"/>
          <w:szCs w:val="24"/>
        </w:rPr>
      </w:pPr>
      <w:r w:rsidRPr="00FB1207">
        <w:rPr>
          <w:rFonts w:ascii="Times New Roman" w:hAnsi="Times New Roman" w:cs="Times New Roman"/>
          <w:sz w:val="24"/>
          <w:szCs w:val="24"/>
        </w:rPr>
        <w:t>innovation and teaching quality</w:t>
      </w:r>
    </w:p>
    <w:p w14:paraId="24B947BB"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Your recent research confirms that climate strongly predicts teacher satisfaction and professional functioning in Indian schools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Dhola, 2025). This reinforces climate as a </w:t>
      </w:r>
      <w:r w:rsidRPr="00FB1207">
        <w:rPr>
          <w:rFonts w:ascii="Times New Roman" w:hAnsi="Times New Roman" w:cs="Times New Roman"/>
          <w:b/>
          <w:bCs/>
          <w:sz w:val="24"/>
          <w:szCs w:val="24"/>
        </w:rPr>
        <w:t>key mediating construct</w:t>
      </w:r>
      <w:r w:rsidRPr="00FB1207">
        <w:rPr>
          <w:rFonts w:ascii="Times New Roman" w:hAnsi="Times New Roman" w:cs="Times New Roman"/>
          <w:sz w:val="24"/>
          <w:szCs w:val="24"/>
        </w:rPr>
        <w:t xml:space="preserve"> in leadership–performance relationships.</w:t>
      </w:r>
    </w:p>
    <w:p w14:paraId="7301A6CC"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3.7 Conceptual Model</w:t>
      </w:r>
    </w:p>
    <w:p w14:paraId="2168E675"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Integrating these theories, the conceptual model proposes:</w:t>
      </w:r>
    </w:p>
    <w:p w14:paraId="505DE434" w14:textId="3B4894AB" w:rsidR="00FB1207" w:rsidRPr="00FB1207" w:rsidRDefault="00FB1207" w:rsidP="00FB1207">
      <w:pPr>
        <w:numPr>
          <w:ilvl w:val="0"/>
          <w:numId w:val="18"/>
        </w:numPr>
        <w:jc w:val="both"/>
        <w:rPr>
          <w:rFonts w:ascii="Times New Roman" w:hAnsi="Times New Roman" w:cs="Times New Roman"/>
          <w:sz w:val="24"/>
          <w:szCs w:val="24"/>
        </w:rPr>
      </w:pPr>
      <w:r w:rsidRPr="00FB1207">
        <w:rPr>
          <w:rFonts w:ascii="Times New Roman" w:hAnsi="Times New Roman" w:cs="Times New Roman"/>
          <w:b/>
          <w:bCs/>
          <w:sz w:val="24"/>
          <w:szCs w:val="24"/>
        </w:rPr>
        <w:t>Leadership styles</w:t>
      </w:r>
      <w:r>
        <w:rPr>
          <w:rFonts w:ascii="Times New Roman" w:hAnsi="Times New Roman" w:cs="Times New Roman"/>
          <w:b/>
          <w:bCs/>
          <w:sz w:val="24"/>
          <w:szCs w:val="24"/>
        </w:rPr>
        <w:tab/>
      </w:r>
      <w:r w:rsidRPr="00FB1207">
        <w:rPr>
          <w:rFonts w:ascii="Times New Roman" w:hAnsi="Times New Roman" w:cs="Times New Roman"/>
          <w:sz w:val="24"/>
          <w:szCs w:val="24"/>
        </w:rPr>
        <w:br/>
        <w:t>(transformational, instructional, distributed, transactional, laissez-faire)</w:t>
      </w:r>
      <w:r>
        <w:rPr>
          <w:rFonts w:ascii="Times New Roman" w:hAnsi="Times New Roman" w:cs="Times New Roman"/>
          <w:sz w:val="24"/>
          <w:szCs w:val="24"/>
        </w:rPr>
        <w:tab/>
      </w:r>
      <w:r w:rsidRPr="00FB1207">
        <w:rPr>
          <w:rFonts w:ascii="Times New Roman" w:hAnsi="Times New Roman" w:cs="Times New Roman"/>
          <w:sz w:val="24"/>
          <w:szCs w:val="24"/>
        </w:rPr>
        <w:br/>
        <w:t>→ shape</w:t>
      </w:r>
    </w:p>
    <w:p w14:paraId="3D088698" w14:textId="6A7C2D79" w:rsidR="00FB1207" w:rsidRPr="00FB1207" w:rsidRDefault="00FB1207" w:rsidP="00FB1207">
      <w:pPr>
        <w:numPr>
          <w:ilvl w:val="0"/>
          <w:numId w:val="18"/>
        </w:numPr>
        <w:jc w:val="both"/>
        <w:rPr>
          <w:rFonts w:ascii="Times New Roman" w:hAnsi="Times New Roman" w:cs="Times New Roman"/>
          <w:sz w:val="24"/>
          <w:szCs w:val="24"/>
        </w:rPr>
      </w:pPr>
      <w:r w:rsidRPr="00FB1207">
        <w:rPr>
          <w:rFonts w:ascii="Times New Roman" w:hAnsi="Times New Roman" w:cs="Times New Roman"/>
          <w:b/>
          <w:bCs/>
          <w:sz w:val="24"/>
          <w:szCs w:val="24"/>
        </w:rPr>
        <w:t>Organizational climate</w:t>
      </w:r>
      <w:r>
        <w:rPr>
          <w:rFonts w:ascii="Times New Roman" w:hAnsi="Times New Roman" w:cs="Times New Roman"/>
          <w:b/>
          <w:bCs/>
          <w:sz w:val="24"/>
          <w:szCs w:val="24"/>
        </w:rPr>
        <w:tab/>
      </w:r>
      <w:r w:rsidRPr="00FB1207">
        <w:rPr>
          <w:rFonts w:ascii="Times New Roman" w:hAnsi="Times New Roman" w:cs="Times New Roman"/>
          <w:sz w:val="24"/>
          <w:szCs w:val="24"/>
        </w:rPr>
        <w:br/>
        <w:t>(trust, collegiality, autonomy, communication, fairness)</w:t>
      </w:r>
      <w:r>
        <w:rPr>
          <w:rFonts w:ascii="Times New Roman" w:hAnsi="Times New Roman" w:cs="Times New Roman"/>
          <w:sz w:val="24"/>
          <w:szCs w:val="24"/>
        </w:rPr>
        <w:tab/>
      </w:r>
      <w:r w:rsidRPr="00FB1207">
        <w:rPr>
          <w:rFonts w:ascii="Times New Roman" w:hAnsi="Times New Roman" w:cs="Times New Roman"/>
          <w:sz w:val="24"/>
          <w:szCs w:val="24"/>
        </w:rPr>
        <w:br/>
        <w:t>→ which influences</w:t>
      </w:r>
    </w:p>
    <w:p w14:paraId="0B2037AF" w14:textId="62A43A50" w:rsidR="00FB1207" w:rsidRPr="00FB1207" w:rsidRDefault="00FB1207" w:rsidP="00FB1207">
      <w:pPr>
        <w:numPr>
          <w:ilvl w:val="0"/>
          <w:numId w:val="18"/>
        </w:numPr>
        <w:jc w:val="both"/>
        <w:rPr>
          <w:rFonts w:ascii="Times New Roman" w:hAnsi="Times New Roman" w:cs="Times New Roman"/>
          <w:sz w:val="24"/>
          <w:szCs w:val="24"/>
        </w:rPr>
      </w:pPr>
      <w:r w:rsidRPr="00FB1207">
        <w:rPr>
          <w:rFonts w:ascii="Times New Roman" w:hAnsi="Times New Roman" w:cs="Times New Roman"/>
          <w:b/>
          <w:bCs/>
          <w:sz w:val="24"/>
          <w:szCs w:val="24"/>
        </w:rPr>
        <w:t>Teacher performance</w:t>
      </w:r>
      <w:r>
        <w:rPr>
          <w:rFonts w:ascii="Times New Roman" w:hAnsi="Times New Roman" w:cs="Times New Roman"/>
          <w:b/>
          <w:bCs/>
          <w:sz w:val="24"/>
          <w:szCs w:val="24"/>
        </w:rPr>
        <w:tab/>
      </w:r>
      <w:r w:rsidRPr="00FB1207">
        <w:rPr>
          <w:rFonts w:ascii="Times New Roman" w:hAnsi="Times New Roman" w:cs="Times New Roman"/>
          <w:sz w:val="24"/>
          <w:szCs w:val="24"/>
        </w:rPr>
        <w:br/>
        <w:t>(efficacy, engagement, instructional quality, commitment).</w:t>
      </w:r>
    </w:p>
    <w:p w14:paraId="6E04EC78"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Transformational, distributed, and instructional leadership are theorised to strengthen organisational climate, while transactional and laissez-faire styles exhibit weaker or negative pathways. Organisational climate is positioned as the </w:t>
      </w:r>
      <w:r w:rsidRPr="00FB1207">
        <w:rPr>
          <w:rFonts w:ascii="Times New Roman" w:hAnsi="Times New Roman" w:cs="Times New Roman"/>
          <w:b/>
          <w:bCs/>
          <w:sz w:val="24"/>
          <w:szCs w:val="24"/>
        </w:rPr>
        <w:t>mediating mechanism</w:t>
      </w:r>
      <w:r w:rsidRPr="00FB1207">
        <w:rPr>
          <w:rFonts w:ascii="Times New Roman" w:hAnsi="Times New Roman" w:cs="Times New Roman"/>
          <w:sz w:val="24"/>
          <w:szCs w:val="24"/>
        </w:rPr>
        <w:t xml:space="preserve"> that explains how leadership behaviours translate into performance outcomes.</w:t>
      </w:r>
    </w:p>
    <w:p w14:paraId="43B20F8E" w14:textId="77777777" w:rsidR="00FB1207" w:rsidRPr="00DF3FA8" w:rsidRDefault="00FB1207" w:rsidP="00DF3FA8">
      <w:pPr>
        <w:jc w:val="both"/>
        <w:rPr>
          <w:rFonts w:ascii="Times New Roman" w:hAnsi="Times New Roman" w:cs="Times New Roman"/>
          <w:sz w:val="24"/>
          <w:szCs w:val="24"/>
        </w:rPr>
      </w:pPr>
    </w:p>
    <w:p w14:paraId="4C44D529" w14:textId="77777777" w:rsidR="00DF3FA8" w:rsidRDefault="00DF3FA8" w:rsidP="004B7514">
      <w:pPr>
        <w:jc w:val="both"/>
        <w:rPr>
          <w:rFonts w:ascii="Times New Roman" w:hAnsi="Times New Roman" w:cs="Times New Roman"/>
          <w:sz w:val="24"/>
          <w:szCs w:val="24"/>
        </w:rPr>
      </w:pPr>
    </w:p>
    <w:p w14:paraId="099EA79E"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lastRenderedPageBreak/>
        <w:t>4. Research Questions and Hypotheses</w:t>
      </w:r>
    </w:p>
    <w:p w14:paraId="26911C83"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4.1 Research Questions</w:t>
      </w:r>
    </w:p>
    <w:p w14:paraId="27FF8557"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 study is guided by the following research questions, each designed to uncover the relational dynamics between leadership styles, organisational climate, and teacher performance:</w:t>
      </w:r>
    </w:p>
    <w:p w14:paraId="10AB137B" w14:textId="0C2BEBC6"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b/>
          <w:bCs/>
          <w:sz w:val="24"/>
          <w:szCs w:val="24"/>
        </w:rPr>
        <w:t>RQ1.</w:t>
      </w:r>
      <w:r w:rsidRPr="004B7514">
        <w:rPr>
          <w:rFonts w:ascii="Times New Roman" w:hAnsi="Times New Roman" w:cs="Times New Roman"/>
          <w:sz w:val="24"/>
          <w:szCs w:val="24"/>
        </w:rPr>
        <w:t xml:space="preserve"> What are the predominant leadership styles exhibited by school leaders in contemporary school settings?</w:t>
      </w:r>
      <w:r w:rsidR="006F3791">
        <w:rPr>
          <w:rFonts w:ascii="Times New Roman" w:hAnsi="Times New Roman" w:cs="Times New Roman"/>
          <w:sz w:val="24"/>
          <w:szCs w:val="24"/>
        </w:rPr>
        <w:tab/>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RQ2.</w:t>
      </w:r>
      <w:r w:rsidRPr="004B7514">
        <w:rPr>
          <w:rFonts w:ascii="Times New Roman" w:hAnsi="Times New Roman" w:cs="Times New Roman"/>
          <w:sz w:val="24"/>
          <w:szCs w:val="24"/>
        </w:rPr>
        <w:t xml:space="preserve"> How do different leadership styles influence the organisational climate of schools?</w:t>
      </w:r>
      <w:r w:rsidRPr="004B7514">
        <w:rPr>
          <w:rFonts w:ascii="Times New Roman" w:hAnsi="Times New Roman" w:cs="Times New Roman"/>
          <w:sz w:val="24"/>
          <w:szCs w:val="24"/>
        </w:rPr>
        <w:br/>
      </w:r>
      <w:r w:rsidRPr="004B7514">
        <w:rPr>
          <w:rFonts w:ascii="Times New Roman" w:hAnsi="Times New Roman" w:cs="Times New Roman"/>
          <w:b/>
          <w:bCs/>
          <w:sz w:val="24"/>
          <w:szCs w:val="24"/>
        </w:rPr>
        <w:t>RQ3.</w:t>
      </w:r>
      <w:r w:rsidRPr="004B7514">
        <w:rPr>
          <w:rFonts w:ascii="Times New Roman" w:hAnsi="Times New Roman" w:cs="Times New Roman"/>
          <w:sz w:val="24"/>
          <w:szCs w:val="24"/>
        </w:rPr>
        <w:t xml:space="preserve"> To what extent does organisational climate affect teacher performance?</w:t>
      </w:r>
      <w:r w:rsidRPr="004B7514">
        <w:rPr>
          <w:rFonts w:ascii="Times New Roman" w:hAnsi="Times New Roman" w:cs="Times New Roman"/>
          <w:sz w:val="24"/>
          <w:szCs w:val="24"/>
        </w:rPr>
        <w:br/>
      </w:r>
      <w:r w:rsidRPr="004B7514">
        <w:rPr>
          <w:rFonts w:ascii="Times New Roman" w:hAnsi="Times New Roman" w:cs="Times New Roman"/>
          <w:b/>
          <w:bCs/>
          <w:sz w:val="24"/>
          <w:szCs w:val="24"/>
        </w:rPr>
        <w:t>RQ4.</w:t>
      </w:r>
      <w:r w:rsidRPr="004B7514">
        <w:rPr>
          <w:rFonts w:ascii="Times New Roman" w:hAnsi="Times New Roman" w:cs="Times New Roman"/>
          <w:sz w:val="24"/>
          <w:szCs w:val="24"/>
        </w:rPr>
        <w:t xml:space="preserve"> Does organisational climate mediate the relationship between leadership styles and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RQ5.</w:t>
      </w:r>
      <w:r w:rsidRPr="004B7514">
        <w:rPr>
          <w:rFonts w:ascii="Times New Roman" w:hAnsi="Times New Roman" w:cs="Times New Roman"/>
          <w:sz w:val="24"/>
          <w:szCs w:val="24"/>
        </w:rPr>
        <w:t xml:space="preserve"> Which leadership style demonstrates the strongest direct or indirect effect on teacher performance?</w:t>
      </w:r>
    </w:p>
    <w:p w14:paraId="0E1703FE"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These questions collectively seek to clarify both the comparative influence of leadership styles and the mechanisms through which leadership effects unfold.</w:t>
      </w:r>
    </w:p>
    <w:p w14:paraId="2400E47E" w14:textId="571EB793" w:rsidR="004B7514" w:rsidRPr="004B7514" w:rsidRDefault="004B7514" w:rsidP="004B7514">
      <w:pPr>
        <w:jc w:val="both"/>
        <w:rPr>
          <w:rFonts w:ascii="Times New Roman" w:hAnsi="Times New Roman" w:cs="Times New Roman"/>
          <w:sz w:val="24"/>
          <w:szCs w:val="24"/>
        </w:rPr>
      </w:pPr>
    </w:p>
    <w:p w14:paraId="514A789C"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4.2 Hypotheses</w:t>
      </w:r>
    </w:p>
    <w:p w14:paraId="3101D369"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Based on existing theory and empirical evidence, the following hypotheses are proposed:</w:t>
      </w:r>
    </w:p>
    <w:p w14:paraId="2E183BB6"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Direct Effects</w:t>
      </w:r>
    </w:p>
    <w:p w14:paraId="72B7836A" w14:textId="122E1D9F"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b/>
          <w:bCs/>
          <w:sz w:val="24"/>
          <w:szCs w:val="24"/>
        </w:rPr>
        <w:t>H1:</w:t>
      </w:r>
      <w:r w:rsidRPr="004B7514">
        <w:rPr>
          <w:rFonts w:ascii="Times New Roman" w:hAnsi="Times New Roman" w:cs="Times New Roman"/>
          <w:sz w:val="24"/>
          <w:szCs w:val="24"/>
        </w:rPr>
        <w:t xml:space="preserve"> Transformational leadership has a significant positive effect on organisational climate.</w:t>
      </w:r>
      <w:r w:rsidRPr="004B7514">
        <w:rPr>
          <w:rFonts w:ascii="Times New Roman" w:hAnsi="Times New Roman" w:cs="Times New Roman"/>
          <w:sz w:val="24"/>
          <w:szCs w:val="24"/>
        </w:rPr>
        <w:br/>
      </w:r>
      <w:r w:rsidRPr="004B7514">
        <w:rPr>
          <w:rFonts w:ascii="Times New Roman" w:hAnsi="Times New Roman" w:cs="Times New Roman"/>
          <w:b/>
          <w:bCs/>
          <w:sz w:val="24"/>
          <w:szCs w:val="24"/>
        </w:rPr>
        <w:t>H2:</w:t>
      </w:r>
      <w:r w:rsidRPr="004B7514">
        <w:rPr>
          <w:rFonts w:ascii="Times New Roman" w:hAnsi="Times New Roman" w:cs="Times New Roman"/>
          <w:sz w:val="24"/>
          <w:szCs w:val="24"/>
        </w:rPr>
        <w:t xml:space="preserve"> Instructional leadership positively influences organisational climate.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H3:</w:t>
      </w:r>
      <w:r w:rsidRPr="004B7514">
        <w:rPr>
          <w:rFonts w:ascii="Times New Roman" w:hAnsi="Times New Roman" w:cs="Times New Roman"/>
          <w:sz w:val="24"/>
          <w:szCs w:val="24"/>
        </w:rPr>
        <w:t xml:space="preserve"> Distributed leadership positively influences organisational climate.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H4:</w:t>
      </w:r>
      <w:r w:rsidRPr="004B7514">
        <w:rPr>
          <w:rFonts w:ascii="Times New Roman" w:hAnsi="Times New Roman" w:cs="Times New Roman"/>
          <w:sz w:val="24"/>
          <w:szCs w:val="24"/>
        </w:rPr>
        <w:t xml:space="preserve"> Transactional leadership shows a weak or neutral effect on organisational climate.</w:t>
      </w:r>
      <w:r w:rsidRPr="004B7514">
        <w:rPr>
          <w:rFonts w:ascii="Times New Roman" w:hAnsi="Times New Roman" w:cs="Times New Roman"/>
          <w:sz w:val="24"/>
          <w:szCs w:val="24"/>
        </w:rPr>
        <w:br/>
      </w:r>
      <w:r w:rsidRPr="004B7514">
        <w:rPr>
          <w:rFonts w:ascii="Times New Roman" w:hAnsi="Times New Roman" w:cs="Times New Roman"/>
          <w:b/>
          <w:bCs/>
          <w:sz w:val="24"/>
          <w:szCs w:val="24"/>
        </w:rPr>
        <w:t>H5:</w:t>
      </w:r>
      <w:r w:rsidRPr="004B7514">
        <w:rPr>
          <w:rFonts w:ascii="Times New Roman" w:hAnsi="Times New Roman" w:cs="Times New Roman"/>
          <w:sz w:val="24"/>
          <w:szCs w:val="24"/>
        </w:rPr>
        <w:t xml:space="preserve"> Laissez-faire leadership negatively influences organisational climate.</w:t>
      </w:r>
    </w:p>
    <w:p w14:paraId="05397299"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Organisational Climate → Teacher Performance</w:t>
      </w:r>
    </w:p>
    <w:p w14:paraId="07EDF914"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b/>
          <w:bCs/>
          <w:sz w:val="24"/>
          <w:szCs w:val="24"/>
        </w:rPr>
        <w:t>H6:</w:t>
      </w:r>
      <w:r w:rsidRPr="004B7514">
        <w:rPr>
          <w:rFonts w:ascii="Times New Roman" w:hAnsi="Times New Roman" w:cs="Times New Roman"/>
          <w:sz w:val="24"/>
          <w:szCs w:val="24"/>
        </w:rPr>
        <w:t xml:space="preserve"> Organisational climate has a significant positive effect on teacher performance.</w:t>
      </w:r>
    </w:p>
    <w:p w14:paraId="4F792F29"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Leadership Styles → Teacher Performance (Direct)</w:t>
      </w:r>
    </w:p>
    <w:p w14:paraId="771308E4" w14:textId="60F02E7C"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b/>
          <w:bCs/>
          <w:sz w:val="24"/>
          <w:szCs w:val="24"/>
        </w:rPr>
        <w:t>H7:</w:t>
      </w:r>
      <w:r w:rsidRPr="004B7514">
        <w:rPr>
          <w:rFonts w:ascii="Times New Roman" w:hAnsi="Times New Roman" w:cs="Times New Roman"/>
          <w:sz w:val="24"/>
          <w:szCs w:val="24"/>
        </w:rPr>
        <w:t xml:space="preserve"> Transformational leadership directly enhances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H8:</w:t>
      </w:r>
      <w:r w:rsidRPr="004B7514">
        <w:rPr>
          <w:rFonts w:ascii="Times New Roman" w:hAnsi="Times New Roman" w:cs="Times New Roman"/>
          <w:sz w:val="24"/>
          <w:szCs w:val="24"/>
        </w:rPr>
        <w:t xml:space="preserve"> Distributed leadership directly enhances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H9:</w:t>
      </w:r>
      <w:r w:rsidRPr="004B7514">
        <w:rPr>
          <w:rFonts w:ascii="Times New Roman" w:hAnsi="Times New Roman" w:cs="Times New Roman"/>
          <w:sz w:val="24"/>
          <w:szCs w:val="24"/>
        </w:rPr>
        <w:t xml:space="preserve"> Instructional leadership directly enhances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H10:</w:t>
      </w:r>
      <w:r w:rsidRPr="004B7514">
        <w:rPr>
          <w:rFonts w:ascii="Times New Roman" w:hAnsi="Times New Roman" w:cs="Times New Roman"/>
          <w:sz w:val="24"/>
          <w:szCs w:val="24"/>
        </w:rPr>
        <w:t xml:space="preserve"> Transactional leadership has limited or no positive effect on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H11:</w:t>
      </w:r>
      <w:r w:rsidRPr="004B7514">
        <w:rPr>
          <w:rFonts w:ascii="Times New Roman" w:hAnsi="Times New Roman" w:cs="Times New Roman"/>
          <w:sz w:val="24"/>
          <w:szCs w:val="24"/>
        </w:rPr>
        <w:t xml:space="preserve"> Laissez-faire leadership has a negative effect on teacher performance.</w:t>
      </w:r>
    </w:p>
    <w:p w14:paraId="3048FA3B"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Mediation Effects</w:t>
      </w:r>
    </w:p>
    <w:p w14:paraId="7AB47662" w14:textId="21A70DF4"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b/>
          <w:bCs/>
          <w:sz w:val="24"/>
          <w:szCs w:val="24"/>
        </w:rPr>
        <w:t>H12:</w:t>
      </w:r>
      <w:r w:rsidRPr="004B7514">
        <w:rPr>
          <w:rFonts w:ascii="Times New Roman" w:hAnsi="Times New Roman" w:cs="Times New Roman"/>
          <w:sz w:val="24"/>
          <w:szCs w:val="24"/>
        </w:rPr>
        <w:t xml:space="preserve"> Organisational climate mediates the relationship between transformational leadership and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H13:</w:t>
      </w:r>
      <w:r w:rsidRPr="004B7514">
        <w:rPr>
          <w:rFonts w:ascii="Times New Roman" w:hAnsi="Times New Roman" w:cs="Times New Roman"/>
          <w:sz w:val="24"/>
          <w:szCs w:val="24"/>
        </w:rPr>
        <w:t xml:space="preserve"> Organisational climate mediates the relationship between distributed leadership and teacher performance.</w:t>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t>H14:</w:t>
      </w:r>
      <w:r w:rsidRPr="004B7514">
        <w:rPr>
          <w:rFonts w:ascii="Times New Roman" w:hAnsi="Times New Roman" w:cs="Times New Roman"/>
          <w:sz w:val="24"/>
          <w:szCs w:val="24"/>
        </w:rPr>
        <w:t xml:space="preserve"> Organisational climate mediates the relationship between instructional leadership and teacher performance.</w:t>
      </w:r>
      <w:r w:rsidR="006F3791">
        <w:rPr>
          <w:rFonts w:ascii="Times New Roman" w:hAnsi="Times New Roman" w:cs="Times New Roman"/>
          <w:sz w:val="24"/>
          <w:szCs w:val="24"/>
        </w:rPr>
        <w:tab/>
      </w:r>
      <w:r w:rsidR="006F3791">
        <w:rPr>
          <w:rFonts w:ascii="Times New Roman" w:hAnsi="Times New Roman" w:cs="Times New Roman"/>
          <w:sz w:val="24"/>
          <w:szCs w:val="24"/>
        </w:rPr>
        <w:tab/>
      </w:r>
      <w:r w:rsidRPr="004B7514">
        <w:rPr>
          <w:rFonts w:ascii="Times New Roman" w:hAnsi="Times New Roman" w:cs="Times New Roman"/>
          <w:sz w:val="24"/>
          <w:szCs w:val="24"/>
        </w:rPr>
        <w:br/>
      </w:r>
      <w:r w:rsidRPr="004B7514">
        <w:rPr>
          <w:rFonts w:ascii="Times New Roman" w:hAnsi="Times New Roman" w:cs="Times New Roman"/>
          <w:b/>
          <w:bCs/>
          <w:sz w:val="24"/>
          <w:szCs w:val="24"/>
        </w:rPr>
        <w:lastRenderedPageBreak/>
        <w:t>H15:</w:t>
      </w:r>
      <w:r w:rsidRPr="004B7514">
        <w:rPr>
          <w:rFonts w:ascii="Times New Roman" w:hAnsi="Times New Roman" w:cs="Times New Roman"/>
          <w:sz w:val="24"/>
          <w:szCs w:val="24"/>
        </w:rPr>
        <w:t xml:space="preserve"> Organisational climate weakly mediates or fails to mediate the effects of transactional and laissez-faire leadership on teacher performance.</w:t>
      </w:r>
    </w:p>
    <w:p w14:paraId="782E7C58"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These hypotheses form the analytical core of the study and justify the need for advanced statistical modelling such as Structural Equation Modelling (SEM).</w:t>
      </w:r>
    </w:p>
    <w:p w14:paraId="2AC57443" w14:textId="77777777" w:rsidR="004B7514" w:rsidRPr="004B7514" w:rsidRDefault="004B7514" w:rsidP="004B7514">
      <w:pPr>
        <w:jc w:val="both"/>
        <w:rPr>
          <w:rFonts w:ascii="Times New Roman" w:hAnsi="Times New Roman" w:cs="Times New Roman"/>
          <w:sz w:val="24"/>
          <w:szCs w:val="24"/>
        </w:rPr>
      </w:pPr>
    </w:p>
    <w:p w14:paraId="22433E2D"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 xml:space="preserve">The past decade has seen a noticeable shift in expectations placed on school leaders. Beyond conventional supervision, they are now expected to mentor teachers, set shared visions, manage complex stakeholder demands, navigate digital transitions, and cultivate emotionally safe and professionally supportive school environments. These expanded expectations have sharpened scholarly interest in understanding which leadership styles are most effective, how they function in real school settings, and through what mechanisms they influence performance. What this really means is that the conversation is moving from </w:t>
      </w:r>
      <w:r w:rsidRPr="004B7514">
        <w:rPr>
          <w:rFonts w:ascii="Times New Roman" w:hAnsi="Times New Roman" w:cs="Times New Roman"/>
          <w:i/>
          <w:iCs/>
          <w:sz w:val="24"/>
          <w:szCs w:val="24"/>
        </w:rPr>
        <w:t>what leaders do</w:t>
      </w:r>
      <w:r w:rsidRPr="004B7514">
        <w:rPr>
          <w:rFonts w:ascii="Times New Roman" w:hAnsi="Times New Roman" w:cs="Times New Roman"/>
          <w:sz w:val="24"/>
          <w:szCs w:val="24"/>
        </w:rPr>
        <w:t xml:space="preserve"> to </w:t>
      </w:r>
      <w:r w:rsidRPr="004B7514">
        <w:rPr>
          <w:rFonts w:ascii="Times New Roman" w:hAnsi="Times New Roman" w:cs="Times New Roman"/>
          <w:i/>
          <w:iCs/>
          <w:sz w:val="24"/>
          <w:szCs w:val="24"/>
        </w:rPr>
        <w:t>how leadership behaviour shapes the conditions under which teachers perform</w:t>
      </w:r>
      <w:r w:rsidRPr="004B7514">
        <w:rPr>
          <w:rFonts w:ascii="Times New Roman" w:hAnsi="Times New Roman" w:cs="Times New Roman"/>
          <w:sz w:val="24"/>
          <w:szCs w:val="24"/>
        </w:rPr>
        <w:t>.</w:t>
      </w:r>
    </w:p>
    <w:p w14:paraId="08B51C04"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 organisational climate of a school plays a pivotal role in this equation. Climate influences teacher morale, perseverance, classroom engagement, willingness to innovate, and overall professional commitment. While numerous studies acknowledge this connection, there remains a limited understanding of whether organisational climate simply coexists with leadership, or whether it acts as a mediating force through which leadership behaviour translates into measurable teacher performance. Existing research also tends to focus on single leadership styles, offering fragmented insights rather than a holistic, comparative view.</w:t>
      </w:r>
    </w:p>
    <w:p w14:paraId="27008CDD"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This study addresses these gaps by examining how different leadership styles—transformational, instructional, distributed, transactional, and laissez-faire—shape the organisational climate of schools and how this climate, in turn, influences teacher performance. The study draws on robust theoretical foundations, including Transformational Leadership Theory, Distributed Leadership Theory, and Herzberg’s Two-Factor Model, to propose a mediation framework that better explains how leadership effects unfold within school ecosystems.</w:t>
      </w:r>
    </w:p>
    <w:p w14:paraId="5B28B1BB"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 purpose of this research is threefold: to identify predominant leadership styles in contemporary school settings; to analyse their direct and indirect effects on organisational climate; and to assess how these climate conditions influence teacher performance. The findings aim to offer conceptual clarity, empirical evidence, and practical insights for school administrators, policymakers, and leadership development programmes.</w:t>
      </w:r>
    </w:p>
    <w:p w14:paraId="43373CA8"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The paper proceeds with a detailed review of literature, followed by the theoretical model, methodology, results, and implications for practice and policy.</w:t>
      </w:r>
    </w:p>
    <w:p w14:paraId="364341F0" w14:textId="77777777" w:rsid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2. Literature Review</w:t>
      </w:r>
    </w:p>
    <w:p w14:paraId="063E8BEE"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2.1 Conceptualising School Leadership</w:t>
      </w:r>
    </w:p>
    <w:p w14:paraId="288AD6CB"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School leadership has evolved from an administrative function to a multidimensional practice shaping school culture, teacher motivation, and instructional quality. Foundational scholarship highlights the shift from bureaucratic control to relational, pedagogical, and organisational influence (Hallinger, 2011; Hoy &amp; Miskel, 2013). Modern leadership is expected to address complex challenges including teacher well-being, value orientations, workload, emotional </w:t>
      </w:r>
      <w:r w:rsidRPr="00FB1207">
        <w:rPr>
          <w:rFonts w:ascii="Times New Roman" w:hAnsi="Times New Roman" w:cs="Times New Roman"/>
          <w:sz w:val="24"/>
          <w:szCs w:val="24"/>
        </w:rPr>
        <w:lastRenderedPageBreak/>
        <w:t>climate, and organisational expectations—areas illuminated in recent empirical work on teachers’ core beliefs, occupational stress, and well-being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2025a; 2025d).</w:t>
      </w:r>
    </w:p>
    <w:p w14:paraId="715EFF76"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 the Indian context, leadership intersects with systemic pressures, resource disparities, and implementation gaps in educational policy. Earlier analyses reveal enduring contradictions between policy intentions and school-level realities, particularly in relation to administration, teacher satisfaction, and policy execution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2017c; 2017d; 2017h). These conditions elevate the importance of leadership behaviours that create stability, trust, and coherence in schools.</w:t>
      </w:r>
    </w:p>
    <w:p w14:paraId="647B4A46"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2.2 Leadership Styles in Educational Settings</w:t>
      </w:r>
    </w:p>
    <w:p w14:paraId="68DD5BBC"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Research on leadership styles consistently identifies transformational, instructional, distributed, transactional, and laissez-faire leadership as central frameworks (Bass &amp; Riggio, 2006; Bush, 2020; Yukl, 2013).</w:t>
      </w:r>
    </w:p>
    <w:p w14:paraId="0F152240"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b/>
          <w:bCs/>
          <w:sz w:val="24"/>
          <w:szCs w:val="24"/>
        </w:rPr>
        <w:t>Transformational leadership</w:t>
      </w:r>
      <w:r w:rsidRPr="00FB1207">
        <w:rPr>
          <w:rFonts w:ascii="Times New Roman" w:hAnsi="Times New Roman" w:cs="Times New Roman"/>
          <w:sz w:val="24"/>
          <w:szCs w:val="24"/>
        </w:rPr>
        <w:t>, in particular, is linked to teacher well-being, resilience, and job satisfaction—relationships supported by recent empirical evidence from Indian schools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Borad, 2025). Transformational leaders inspire, mentor, and elevate teachers’ psychological resources, providing key foundations for performance and climate improvement.</w:t>
      </w:r>
    </w:p>
    <w:p w14:paraId="38CFBAC1"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b/>
          <w:bCs/>
          <w:sz w:val="24"/>
          <w:szCs w:val="24"/>
        </w:rPr>
        <w:t>Instructional leadership</w:t>
      </w:r>
      <w:r w:rsidRPr="00FB1207">
        <w:rPr>
          <w:rFonts w:ascii="Times New Roman" w:hAnsi="Times New Roman" w:cs="Times New Roman"/>
          <w:sz w:val="24"/>
          <w:szCs w:val="24"/>
        </w:rPr>
        <w:t xml:space="preserve"> enhances pedagogical quality through curriculum oversight, classroom monitoring, and feedback (Hallinger, 2011; Bush, 2020).</w:t>
      </w:r>
    </w:p>
    <w:p w14:paraId="143C5F39"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b/>
          <w:bCs/>
          <w:sz w:val="24"/>
          <w:szCs w:val="24"/>
        </w:rPr>
        <w:t>Distributed leadership</w:t>
      </w:r>
      <w:r w:rsidRPr="00FB1207">
        <w:rPr>
          <w:rFonts w:ascii="Times New Roman" w:hAnsi="Times New Roman" w:cs="Times New Roman"/>
          <w:sz w:val="24"/>
          <w:szCs w:val="24"/>
        </w:rPr>
        <w:t xml:space="preserve"> promotes shared responsibility and autonomy, strengthening collective engagement and organisational alignment (</w:t>
      </w:r>
      <w:proofErr w:type="spellStart"/>
      <w:r w:rsidRPr="00FB1207">
        <w:rPr>
          <w:rFonts w:ascii="Times New Roman" w:hAnsi="Times New Roman" w:cs="Times New Roman"/>
          <w:sz w:val="24"/>
          <w:szCs w:val="24"/>
        </w:rPr>
        <w:t>Leithwood</w:t>
      </w:r>
      <w:proofErr w:type="spellEnd"/>
      <w:r w:rsidRPr="00FB1207">
        <w:rPr>
          <w:rFonts w:ascii="Times New Roman" w:hAnsi="Times New Roman" w:cs="Times New Roman"/>
          <w:sz w:val="24"/>
          <w:szCs w:val="24"/>
        </w:rPr>
        <w:t xml:space="preserve"> et al., 2020).</w:t>
      </w:r>
    </w:p>
    <w:p w14:paraId="6B1DD0C4"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 xml:space="preserve">In contrast, </w:t>
      </w:r>
      <w:r w:rsidRPr="00FB1207">
        <w:rPr>
          <w:rFonts w:ascii="Times New Roman" w:hAnsi="Times New Roman" w:cs="Times New Roman"/>
          <w:b/>
          <w:bCs/>
          <w:sz w:val="24"/>
          <w:szCs w:val="24"/>
        </w:rPr>
        <w:t>transactional leadership</w:t>
      </w:r>
      <w:r w:rsidRPr="00FB1207">
        <w:rPr>
          <w:rFonts w:ascii="Times New Roman" w:hAnsi="Times New Roman" w:cs="Times New Roman"/>
          <w:sz w:val="24"/>
          <w:szCs w:val="24"/>
        </w:rPr>
        <w:t xml:space="preserve"> emphasises compliance and external rewards (Podsakoff et al., 1996), while </w:t>
      </w:r>
      <w:r w:rsidRPr="00FB1207">
        <w:rPr>
          <w:rFonts w:ascii="Times New Roman" w:hAnsi="Times New Roman" w:cs="Times New Roman"/>
          <w:b/>
          <w:bCs/>
          <w:sz w:val="24"/>
          <w:szCs w:val="24"/>
        </w:rPr>
        <w:t>laissez-faire leadership</w:t>
      </w:r>
      <w:r w:rsidRPr="00FB1207">
        <w:rPr>
          <w:rFonts w:ascii="Times New Roman" w:hAnsi="Times New Roman" w:cs="Times New Roman"/>
          <w:sz w:val="24"/>
          <w:szCs w:val="24"/>
        </w:rPr>
        <w:t xml:space="preserve"> is associated with unclear expectations and diminished organisational coherence (Yukl, 2013).</w:t>
      </w:r>
    </w:p>
    <w:p w14:paraId="71DEDED8"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Evidence from Indian schools underscores that leadership practices impact teacher well-being, organisational culture, and job satisfaction, reinforcing the need for leadership models that nurture supportive environments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Dhola, 2025;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2024).</w:t>
      </w:r>
    </w:p>
    <w:p w14:paraId="0E17F730"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2.3 Organisational Climate in Schools</w:t>
      </w:r>
    </w:p>
    <w:p w14:paraId="4872A382"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Organisational climate reflects shared perceptions concerning communication, trust, fairness, collegiality, and administrative support (Tschannen-Moran, 2014; Hoy &amp; Miskel, 2013). Positive climates enhance job satisfaction, reduce stress, and elevate instructional performance.</w:t>
      </w:r>
    </w:p>
    <w:p w14:paraId="70F79F78"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Recent research in Indian schools demonstrates that climate is shaped by leaders’ behavioural styles and significantly influences teacher well-being, emotional tone, and organisational commitment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Dhola, 2025). Moreover, administrative clarity, managerial practices, and support structures—identified as determinants of job satisfaction—are directly tied to climate formation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2024).</w:t>
      </w:r>
    </w:p>
    <w:p w14:paraId="66ADB85A"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The organisational climate framework is therefore central for understanding the conditions that mediate leadership effects on teacher outcomes.</w:t>
      </w:r>
    </w:p>
    <w:p w14:paraId="318634FB"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2.4 Teacher Performance</w:t>
      </w:r>
    </w:p>
    <w:p w14:paraId="04AB4453"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lastRenderedPageBreak/>
        <w:t>Teacher performance comprises instructional quality, engagement, classroom management, and contributions to school development. Performance is influenced by both individual competencies and institutional factors such as workload, recognition, organisational fairness, and support (Heck &amp; Hallinger, 2014).</w:t>
      </w:r>
    </w:p>
    <w:p w14:paraId="3968CE0A"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Indian evidence reveals that occupational stress, administrative culture, and work environment strongly shape teacher performance and well-being. Recent mixed-method analysis shows that job stress, Herzberg’s motivators, and hygiene factors directly affect teachers’ occupational well-being and productivity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2025d). Similarly, professional value orientations influence teachers’ contributions to student outcomes and holistic development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2025a).</w:t>
      </w:r>
    </w:p>
    <w:p w14:paraId="04B51DB8"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Together, these findings demonstrate that teacher performance is inseparable from leadership behaviour and organisational climate.</w:t>
      </w:r>
    </w:p>
    <w:p w14:paraId="3341C548"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2.5 Linking Leadership, Organisational Climate, and Teacher Performance</w:t>
      </w:r>
    </w:p>
    <w:p w14:paraId="7D3A1FCA"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The triadic relationship between leadership, climate, and teacher performance is one of the strongest findings in educational administration literature (</w:t>
      </w:r>
      <w:proofErr w:type="spellStart"/>
      <w:r w:rsidRPr="00FB1207">
        <w:rPr>
          <w:rFonts w:ascii="Times New Roman" w:hAnsi="Times New Roman" w:cs="Times New Roman"/>
          <w:sz w:val="24"/>
          <w:szCs w:val="24"/>
        </w:rPr>
        <w:t>Leithwood</w:t>
      </w:r>
      <w:proofErr w:type="spellEnd"/>
      <w:r w:rsidRPr="00FB1207">
        <w:rPr>
          <w:rFonts w:ascii="Times New Roman" w:hAnsi="Times New Roman" w:cs="Times New Roman"/>
          <w:sz w:val="24"/>
          <w:szCs w:val="24"/>
        </w:rPr>
        <w:t xml:space="preserve"> et al., 2020; Bush, 2020).</w:t>
      </w:r>
    </w:p>
    <w:p w14:paraId="39E270E9"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Transformational and distributed leadership consistently foster climates of trust, autonomy, recognition, and collaboration—conditions shown to enhance teacher well-being and job satisfaction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Borad, 2025;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Dhola, 2025). Instructional leadership improves climate through academic clarity, supportive feedback, and professional growth opportunities (Hallinger, 2011).</w:t>
      </w:r>
    </w:p>
    <w:p w14:paraId="3F125D1B"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Transactional and laissez-faire leadership, however, contribute weakly or negatively to climate and performance.</w:t>
      </w:r>
    </w:p>
    <w:p w14:paraId="3E8AB312"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Additionally, research demonstrates that administrative style, managerial strategies, and professional relationships directly influence job satisfaction and, by extension, teacher performance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2024). The cumulative evidence also affirms that climate mediates relationships between leadership practices and outcomes such as job satisfaction, resilience, and teacher engagement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xml:space="preserve"> &amp; Borad, 2025).</w:t>
      </w:r>
    </w:p>
    <w:p w14:paraId="6A048058"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Thus, climate serves as the psychological mechanism through which leadership behaviour is translated into teacher performance.</w:t>
      </w:r>
    </w:p>
    <w:p w14:paraId="49BCA2C2" w14:textId="77777777" w:rsidR="00FB1207" w:rsidRPr="00FB1207" w:rsidRDefault="00FB1207" w:rsidP="00FB1207">
      <w:pPr>
        <w:jc w:val="both"/>
        <w:rPr>
          <w:rFonts w:ascii="Times New Roman" w:hAnsi="Times New Roman" w:cs="Times New Roman"/>
          <w:b/>
          <w:bCs/>
          <w:sz w:val="24"/>
          <w:szCs w:val="24"/>
        </w:rPr>
      </w:pPr>
      <w:r w:rsidRPr="00FB1207">
        <w:rPr>
          <w:rFonts w:ascii="Times New Roman" w:hAnsi="Times New Roman" w:cs="Times New Roman"/>
          <w:b/>
          <w:bCs/>
          <w:sz w:val="24"/>
          <w:szCs w:val="24"/>
        </w:rPr>
        <w:t>2.6 Identified Research Gap</w:t>
      </w:r>
    </w:p>
    <w:p w14:paraId="64BCD0CE" w14:textId="77777777" w:rsidR="00FB1207" w:rsidRPr="00FB1207" w:rsidRDefault="00FB1207" w:rsidP="00FB1207">
      <w:pPr>
        <w:jc w:val="both"/>
        <w:rPr>
          <w:rFonts w:ascii="Times New Roman" w:hAnsi="Times New Roman" w:cs="Times New Roman"/>
          <w:sz w:val="24"/>
          <w:szCs w:val="24"/>
        </w:rPr>
      </w:pPr>
      <w:r w:rsidRPr="00FB1207">
        <w:rPr>
          <w:rFonts w:ascii="Times New Roman" w:hAnsi="Times New Roman" w:cs="Times New Roman"/>
          <w:sz w:val="24"/>
          <w:szCs w:val="24"/>
        </w:rPr>
        <w:t>Three clear gaps emerge:</w:t>
      </w:r>
    </w:p>
    <w:p w14:paraId="3AA350FE" w14:textId="77777777" w:rsidR="00FB1207" w:rsidRPr="00FB1207" w:rsidRDefault="00FB1207" w:rsidP="00FB1207">
      <w:pPr>
        <w:numPr>
          <w:ilvl w:val="0"/>
          <w:numId w:val="19"/>
        </w:numPr>
        <w:jc w:val="both"/>
        <w:rPr>
          <w:rFonts w:ascii="Times New Roman" w:hAnsi="Times New Roman" w:cs="Times New Roman"/>
          <w:sz w:val="24"/>
          <w:szCs w:val="24"/>
        </w:rPr>
      </w:pPr>
      <w:r w:rsidRPr="00FB1207">
        <w:rPr>
          <w:rFonts w:ascii="Times New Roman" w:hAnsi="Times New Roman" w:cs="Times New Roman"/>
          <w:sz w:val="24"/>
          <w:szCs w:val="24"/>
        </w:rPr>
        <w:t xml:space="preserve">Existing studies rarely compare multiple leadership styles within a </w:t>
      </w:r>
      <w:r w:rsidRPr="00FB1207">
        <w:rPr>
          <w:rFonts w:ascii="Times New Roman" w:hAnsi="Times New Roman" w:cs="Times New Roman"/>
          <w:b/>
          <w:bCs/>
          <w:sz w:val="24"/>
          <w:szCs w:val="24"/>
        </w:rPr>
        <w:t>single, integrated model</w:t>
      </w:r>
      <w:r w:rsidRPr="00FB1207">
        <w:rPr>
          <w:rFonts w:ascii="Times New Roman" w:hAnsi="Times New Roman" w:cs="Times New Roman"/>
          <w:sz w:val="24"/>
          <w:szCs w:val="24"/>
        </w:rPr>
        <w:t>.</w:t>
      </w:r>
    </w:p>
    <w:p w14:paraId="2666F82B" w14:textId="77777777" w:rsidR="00FB1207" w:rsidRPr="00FB1207" w:rsidRDefault="00FB1207" w:rsidP="00FB1207">
      <w:pPr>
        <w:numPr>
          <w:ilvl w:val="0"/>
          <w:numId w:val="19"/>
        </w:numPr>
        <w:jc w:val="both"/>
        <w:rPr>
          <w:rFonts w:ascii="Times New Roman" w:hAnsi="Times New Roman" w:cs="Times New Roman"/>
          <w:sz w:val="24"/>
          <w:szCs w:val="24"/>
        </w:rPr>
      </w:pPr>
      <w:r w:rsidRPr="00FB1207">
        <w:rPr>
          <w:rFonts w:ascii="Times New Roman" w:hAnsi="Times New Roman" w:cs="Times New Roman"/>
          <w:sz w:val="24"/>
          <w:szCs w:val="24"/>
        </w:rPr>
        <w:t xml:space="preserve">The </w:t>
      </w:r>
      <w:r w:rsidRPr="00FB1207">
        <w:rPr>
          <w:rFonts w:ascii="Times New Roman" w:hAnsi="Times New Roman" w:cs="Times New Roman"/>
          <w:b/>
          <w:bCs/>
          <w:sz w:val="24"/>
          <w:szCs w:val="24"/>
        </w:rPr>
        <w:t>mediating role of organisational climate</w:t>
      </w:r>
      <w:r w:rsidRPr="00FB1207">
        <w:rPr>
          <w:rFonts w:ascii="Times New Roman" w:hAnsi="Times New Roman" w:cs="Times New Roman"/>
          <w:sz w:val="24"/>
          <w:szCs w:val="24"/>
        </w:rPr>
        <w:t xml:space="preserve"> remains theoretically acknowledged but empirically under-tested using advanced methods such as SEM.</w:t>
      </w:r>
    </w:p>
    <w:p w14:paraId="574B3F92" w14:textId="77777777" w:rsidR="00FB1207" w:rsidRPr="00FB1207" w:rsidRDefault="00FB1207" w:rsidP="00FB1207">
      <w:pPr>
        <w:numPr>
          <w:ilvl w:val="0"/>
          <w:numId w:val="19"/>
        </w:numPr>
        <w:jc w:val="both"/>
        <w:rPr>
          <w:rFonts w:ascii="Times New Roman" w:hAnsi="Times New Roman" w:cs="Times New Roman"/>
          <w:sz w:val="24"/>
          <w:szCs w:val="24"/>
        </w:rPr>
      </w:pPr>
      <w:r w:rsidRPr="00FB1207">
        <w:rPr>
          <w:rFonts w:ascii="Times New Roman" w:hAnsi="Times New Roman" w:cs="Times New Roman"/>
          <w:sz w:val="24"/>
          <w:szCs w:val="24"/>
        </w:rPr>
        <w:t>Indian school research—despite growing contributions (</w:t>
      </w:r>
      <w:proofErr w:type="spellStart"/>
      <w:r w:rsidRPr="00FB1207">
        <w:rPr>
          <w:rFonts w:ascii="Times New Roman" w:hAnsi="Times New Roman" w:cs="Times New Roman"/>
          <w:sz w:val="24"/>
          <w:szCs w:val="24"/>
        </w:rPr>
        <w:t>Sheokand</w:t>
      </w:r>
      <w:proofErr w:type="spellEnd"/>
      <w:r w:rsidRPr="00FB1207">
        <w:rPr>
          <w:rFonts w:ascii="Times New Roman" w:hAnsi="Times New Roman" w:cs="Times New Roman"/>
          <w:sz w:val="24"/>
          <w:szCs w:val="24"/>
        </w:rPr>
        <w:t>, 2024; 2025a; 2025d)—remains limited in modelling cross-style leadership effects and performance pathways.</w:t>
      </w:r>
    </w:p>
    <w:p w14:paraId="76EA8A4D" w14:textId="406036C9" w:rsidR="00FB1207" w:rsidRPr="00087E9A" w:rsidRDefault="00FB1207" w:rsidP="004B7514">
      <w:pPr>
        <w:jc w:val="both"/>
        <w:rPr>
          <w:rFonts w:ascii="Times New Roman" w:hAnsi="Times New Roman" w:cs="Times New Roman"/>
          <w:sz w:val="24"/>
          <w:szCs w:val="24"/>
        </w:rPr>
      </w:pPr>
      <w:r w:rsidRPr="00FB1207">
        <w:rPr>
          <w:rFonts w:ascii="Times New Roman" w:hAnsi="Times New Roman" w:cs="Times New Roman"/>
          <w:sz w:val="24"/>
          <w:szCs w:val="24"/>
        </w:rPr>
        <w:lastRenderedPageBreak/>
        <w:t>This study addresses these gaps by examining multiple leadership styles simultaneously and empirically testing the mediation effect of organisational climate in the leadership–performance relationship.</w:t>
      </w:r>
    </w:p>
    <w:p w14:paraId="1B1917DF"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Understanding how leadership shapes teacher performance requires a framework that recognises leadership as both a behavioural process and a psychological influence. This study integrates four complementary lenses—Transformational Leadership Theory, Distributed Leadership Theory, the Instructional Leadership Perspective, and Herzberg’s Two-Factor Theory—anchored within Organizational Climate Theory. Together, these frameworks explain </w:t>
      </w:r>
      <w:r w:rsidRPr="00087E9A">
        <w:rPr>
          <w:rFonts w:ascii="Times New Roman" w:hAnsi="Times New Roman" w:cs="Times New Roman"/>
          <w:b/>
          <w:bCs/>
          <w:sz w:val="24"/>
          <w:szCs w:val="24"/>
        </w:rPr>
        <w:t>why leadership behaviours matter</w:t>
      </w:r>
      <w:r w:rsidRPr="00087E9A">
        <w:rPr>
          <w:rFonts w:ascii="Times New Roman" w:hAnsi="Times New Roman" w:cs="Times New Roman"/>
          <w:sz w:val="24"/>
          <w:szCs w:val="24"/>
        </w:rPr>
        <w:t xml:space="preserve">, </w:t>
      </w:r>
      <w:r w:rsidRPr="00087E9A">
        <w:rPr>
          <w:rFonts w:ascii="Times New Roman" w:hAnsi="Times New Roman" w:cs="Times New Roman"/>
          <w:b/>
          <w:bCs/>
          <w:sz w:val="24"/>
          <w:szCs w:val="24"/>
        </w:rPr>
        <w:t>how they shape organisational climate</w:t>
      </w:r>
      <w:r w:rsidRPr="00087E9A">
        <w:rPr>
          <w:rFonts w:ascii="Times New Roman" w:hAnsi="Times New Roman" w:cs="Times New Roman"/>
          <w:sz w:val="24"/>
          <w:szCs w:val="24"/>
        </w:rPr>
        <w:t xml:space="preserve">, and </w:t>
      </w:r>
      <w:r w:rsidRPr="00087E9A">
        <w:rPr>
          <w:rFonts w:ascii="Times New Roman" w:hAnsi="Times New Roman" w:cs="Times New Roman"/>
          <w:b/>
          <w:bCs/>
          <w:sz w:val="24"/>
          <w:szCs w:val="24"/>
        </w:rPr>
        <w:t>why climate becomes the mechanism through which teacher performance improves</w:t>
      </w:r>
      <w:r w:rsidRPr="00087E9A">
        <w:rPr>
          <w:rFonts w:ascii="Times New Roman" w:hAnsi="Times New Roman" w:cs="Times New Roman"/>
          <w:sz w:val="24"/>
          <w:szCs w:val="24"/>
        </w:rPr>
        <w:t>.</w:t>
      </w:r>
    </w:p>
    <w:p w14:paraId="2CB58CAC" w14:textId="2AF627C3" w:rsidR="00087E9A" w:rsidRPr="00087E9A" w:rsidRDefault="00087E9A" w:rsidP="00087E9A">
      <w:pPr>
        <w:jc w:val="both"/>
        <w:rPr>
          <w:rFonts w:ascii="Times New Roman" w:hAnsi="Times New Roman" w:cs="Times New Roman"/>
          <w:sz w:val="24"/>
          <w:szCs w:val="24"/>
        </w:rPr>
      </w:pPr>
    </w:p>
    <w:p w14:paraId="4BE260F9"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3.1 Transformational Leadership Theory</w:t>
      </w:r>
    </w:p>
    <w:p w14:paraId="46AF1D07"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Transformational Leadership Theory (Bass &amp; Riggio, 2006; Avolio &amp; Bass, 2004) argues that leaders elevate followers by articulating a compelling vision, encouraging innovation, modelling ethical behaviour, and providing personalised support.</w:t>
      </w:r>
    </w:p>
    <w:p w14:paraId="46F976F3"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In school environments, transformational leaders cultivate trust, professional inspiration, and collective purpose. Recent empirical work further shows that transformational leadership enhances teacher well-being, resilience, and job satisfaction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Borad, 2025), making it a powerful antecedent of healthy school climates.</w:t>
      </w:r>
    </w:p>
    <w:p w14:paraId="6B552736"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Because transformational leaders address both emotional and professional needs, their influence extends beyond administrative tasks to shaping the psychological environment essential for sustained teacher performance.</w:t>
      </w:r>
    </w:p>
    <w:p w14:paraId="3CCE21C7" w14:textId="78C14EBA" w:rsidR="00087E9A" w:rsidRPr="00087E9A" w:rsidRDefault="00087E9A" w:rsidP="00087E9A">
      <w:pPr>
        <w:jc w:val="both"/>
        <w:rPr>
          <w:rFonts w:ascii="Times New Roman" w:hAnsi="Times New Roman" w:cs="Times New Roman"/>
          <w:sz w:val="24"/>
          <w:szCs w:val="24"/>
        </w:rPr>
      </w:pPr>
    </w:p>
    <w:p w14:paraId="4AF29D25"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3.2 Distributed Leadership Theory</w:t>
      </w:r>
    </w:p>
    <w:p w14:paraId="588363B7"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Distributed Leadership Theory positions leadership as a shared organisational resource rather than an individual’s role. It assumes that instructional improvement and organisational learning emerge from collaboration, shared expertise, and collective ownership (</w:t>
      </w:r>
      <w:proofErr w:type="spellStart"/>
      <w:r w:rsidRPr="00087E9A">
        <w:rPr>
          <w:rFonts w:ascii="Times New Roman" w:hAnsi="Times New Roman" w:cs="Times New Roman"/>
          <w:sz w:val="24"/>
          <w:szCs w:val="24"/>
        </w:rPr>
        <w:t>Leithwood</w:t>
      </w:r>
      <w:proofErr w:type="spellEnd"/>
      <w:r w:rsidRPr="00087E9A">
        <w:rPr>
          <w:rFonts w:ascii="Times New Roman" w:hAnsi="Times New Roman" w:cs="Times New Roman"/>
          <w:sz w:val="24"/>
          <w:szCs w:val="24"/>
        </w:rPr>
        <w:t xml:space="preserve"> et al., 2020).</w:t>
      </w:r>
    </w:p>
    <w:p w14:paraId="43954410"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When leadership responsibilities are distributed, teachers experience greater autonomy, professional trust, and collegiality—core elements of a positive organisational climate. This is consistent with findings that climate dimensions such as collaboration and shared responsibility directly influence job satisfaction and well-being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Dhola, 2025).</w:t>
      </w:r>
    </w:p>
    <w:p w14:paraId="5060F8D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Thus, distributed leadership strengthens performance both </w:t>
      </w:r>
      <w:r w:rsidRPr="00087E9A">
        <w:rPr>
          <w:rFonts w:ascii="Times New Roman" w:hAnsi="Times New Roman" w:cs="Times New Roman"/>
          <w:b/>
          <w:bCs/>
          <w:sz w:val="24"/>
          <w:szCs w:val="24"/>
        </w:rPr>
        <w:t>directly</w:t>
      </w:r>
      <w:r w:rsidRPr="00087E9A">
        <w:rPr>
          <w:rFonts w:ascii="Times New Roman" w:hAnsi="Times New Roman" w:cs="Times New Roman"/>
          <w:sz w:val="24"/>
          <w:szCs w:val="24"/>
        </w:rPr>
        <w:t xml:space="preserve"> through teacher empowerment and </w:t>
      </w:r>
      <w:r w:rsidRPr="00087E9A">
        <w:rPr>
          <w:rFonts w:ascii="Times New Roman" w:hAnsi="Times New Roman" w:cs="Times New Roman"/>
          <w:b/>
          <w:bCs/>
          <w:sz w:val="24"/>
          <w:szCs w:val="24"/>
        </w:rPr>
        <w:t>indirectly</w:t>
      </w:r>
      <w:r w:rsidRPr="00087E9A">
        <w:rPr>
          <w:rFonts w:ascii="Times New Roman" w:hAnsi="Times New Roman" w:cs="Times New Roman"/>
          <w:sz w:val="24"/>
          <w:szCs w:val="24"/>
        </w:rPr>
        <w:t xml:space="preserve"> by creating supportive climate conditions.</w:t>
      </w:r>
    </w:p>
    <w:p w14:paraId="3336766B" w14:textId="68394963" w:rsidR="00087E9A" w:rsidRPr="00087E9A" w:rsidRDefault="00087E9A" w:rsidP="00087E9A">
      <w:pPr>
        <w:jc w:val="both"/>
        <w:rPr>
          <w:rFonts w:ascii="Times New Roman" w:hAnsi="Times New Roman" w:cs="Times New Roman"/>
          <w:sz w:val="24"/>
          <w:szCs w:val="24"/>
        </w:rPr>
      </w:pPr>
    </w:p>
    <w:p w14:paraId="4B69B073"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3.3 Instructional Leadership Perspective</w:t>
      </w:r>
    </w:p>
    <w:p w14:paraId="30A313DB"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Instructional leadership, though not a grand theory, is essential for understanding school improvement. It emphasises leadership behaviours that directly influence teaching and </w:t>
      </w:r>
      <w:r w:rsidRPr="00087E9A">
        <w:rPr>
          <w:rFonts w:ascii="Times New Roman" w:hAnsi="Times New Roman" w:cs="Times New Roman"/>
          <w:sz w:val="24"/>
          <w:szCs w:val="24"/>
        </w:rPr>
        <w:lastRenderedPageBreak/>
        <w:t>learning—clarifying goals, supervising instruction, offering feedback, and ensuring curriculum coherence (Hallinger, 2011; Bush, 2020).</w:t>
      </w:r>
    </w:p>
    <w:p w14:paraId="7B3D777F"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Instructional leaders shape climate by creating academic focus, aligning expectations, and supporting professional development. Studies on administrative strategies in Indian primary schools demonstrate that clear instructional direction significantly enhances job satisfaction and organisational functioning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2024).</w:t>
      </w:r>
    </w:p>
    <w:p w14:paraId="001E3329"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Because instructional leadership reinforces pedagogical confidence and reduces ambiguity, it is expected to improve teacher performance and strengthen organisational climate.</w:t>
      </w:r>
    </w:p>
    <w:p w14:paraId="219D4E4A" w14:textId="2569D5BC" w:rsidR="00087E9A" w:rsidRPr="00087E9A" w:rsidRDefault="00087E9A" w:rsidP="00087E9A">
      <w:pPr>
        <w:jc w:val="both"/>
        <w:rPr>
          <w:rFonts w:ascii="Times New Roman" w:hAnsi="Times New Roman" w:cs="Times New Roman"/>
          <w:sz w:val="24"/>
          <w:szCs w:val="24"/>
        </w:rPr>
      </w:pPr>
    </w:p>
    <w:p w14:paraId="2AD12EAC"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3.4 Transactional and Laissez-Faire Leadership</w:t>
      </w:r>
    </w:p>
    <w:p w14:paraId="35F850C8"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Transactional leadership relies on structured exchanges—rewards, sanctions, compliance-based monitoring (Podsakoff et al., 1996). While it maintains order, it rarely nurtures intrinsic motivation or relational trust.</w:t>
      </w:r>
    </w:p>
    <w:p w14:paraId="123FC966"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Laissez-faire leadership, characterised by avoidance of decision-making and minimal guidance (Yukl, 2013), can create uncertainty, conflict, and dissatisfaction.</w:t>
      </w:r>
    </w:p>
    <w:p w14:paraId="341DFF2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Evidence from school administration research in India shows that passive or overly compliance-driven leadership contributes to poor work culture and reduced satisfaction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2017d).</w:t>
      </w:r>
    </w:p>
    <w:p w14:paraId="7DD19437"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Accordingly, both styles are expected to exhibit </w:t>
      </w:r>
      <w:r w:rsidRPr="00087E9A">
        <w:rPr>
          <w:rFonts w:ascii="Times New Roman" w:hAnsi="Times New Roman" w:cs="Times New Roman"/>
          <w:b/>
          <w:bCs/>
          <w:sz w:val="24"/>
          <w:szCs w:val="24"/>
        </w:rPr>
        <w:t>weak or negative effects</w:t>
      </w:r>
      <w:r w:rsidRPr="00087E9A">
        <w:rPr>
          <w:rFonts w:ascii="Times New Roman" w:hAnsi="Times New Roman" w:cs="Times New Roman"/>
          <w:sz w:val="24"/>
          <w:szCs w:val="24"/>
        </w:rPr>
        <w:t xml:space="preserve"> on organisational climate and teacher performance.</w:t>
      </w:r>
    </w:p>
    <w:p w14:paraId="6C2FEC27" w14:textId="4487B64F" w:rsidR="00087E9A" w:rsidRPr="00087E9A" w:rsidRDefault="00087E9A" w:rsidP="00087E9A">
      <w:pPr>
        <w:jc w:val="both"/>
        <w:rPr>
          <w:rFonts w:ascii="Times New Roman" w:hAnsi="Times New Roman" w:cs="Times New Roman"/>
          <w:sz w:val="24"/>
          <w:szCs w:val="24"/>
        </w:rPr>
      </w:pPr>
    </w:p>
    <w:p w14:paraId="05837CD9"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3.5 Herzberg’s Two-Factor Theory</w:t>
      </w:r>
    </w:p>
    <w:p w14:paraId="20593ADE"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Herzberg’s Two-Factor Theory distinguishes between </w:t>
      </w:r>
      <w:r w:rsidRPr="00087E9A">
        <w:rPr>
          <w:rFonts w:ascii="Times New Roman" w:hAnsi="Times New Roman" w:cs="Times New Roman"/>
          <w:b/>
          <w:bCs/>
          <w:sz w:val="24"/>
          <w:szCs w:val="24"/>
        </w:rPr>
        <w:t>motivators</w:t>
      </w:r>
      <w:r w:rsidRPr="00087E9A">
        <w:rPr>
          <w:rFonts w:ascii="Times New Roman" w:hAnsi="Times New Roman" w:cs="Times New Roman"/>
          <w:sz w:val="24"/>
          <w:szCs w:val="24"/>
        </w:rPr>
        <w:t xml:space="preserve"> (growth, recognition, achievement) and </w:t>
      </w:r>
      <w:r w:rsidRPr="00087E9A">
        <w:rPr>
          <w:rFonts w:ascii="Times New Roman" w:hAnsi="Times New Roman" w:cs="Times New Roman"/>
          <w:b/>
          <w:bCs/>
          <w:sz w:val="24"/>
          <w:szCs w:val="24"/>
        </w:rPr>
        <w:t>hygiene factors</w:t>
      </w:r>
      <w:r w:rsidRPr="00087E9A">
        <w:rPr>
          <w:rFonts w:ascii="Times New Roman" w:hAnsi="Times New Roman" w:cs="Times New Roman"/>
          <w:sz w:val="24"/>
          <w:szCs w:val="24"/>
        </w:rPr>
        <w:t xml:space="preserve"> (working conditions, administrative clarity, interpersonal relationships).</w:t>
      </w:r>
    </w:p>
    <w:p w14:paraId="1A342CAB"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Leadership directly shapes both sets of factors.</w:t>
      </w:r>
    </w:p>
    <w:p w14:paraId="5EA263AD" w14:textId="77777777" w:rsidR="00087E9A" w:rsidRPr="00087E9A" w:rsidRDefault="00087E9A" w:rsidP="00087E9A">
      <w:pPr>
        <w:numPr>
          <w:ilvl w:val="0"/>
          <w:numId w:val="20"/>
        </w:numPr>
        <w:jc w:val="both"/>
        <w:rPr>
          <w:rFonts w:ascii="Times New Roman" w:hAnsi="Times New Roman" w:cs="Times New Roman"/>
          <w:sz w:val="24"/>
          <w:szCs w:val="24"/>
        </w:rPr>
      </w:pPr>
      <w:r w:rsidRPr="00087E9A">
        <w:rPr>
          <w:rFonts w:ascii="Times New Roman" w:hAnsi="Times New Roman" w:cs="Times New Roman"/>
          <w:sz w:val="24"/>
          <w:szCs w:val="24"/>
        </w:rPr>
        <w:t>Transformational and distributed leaders enhance motivators by fostering recognition and autonomy.</w:t>
      </w:r>
    </w:p>
    <w:p w14:paraId="16D6CF99" w14:textId="77777777" w:rsidR="00087E9A" w:rsidRPr="00087E9A" w:rsidRDefault="00087E9A" w:rsidP="00087E9A">
      <w:pPr>
        <w:numPr>
          <w:ilvl w:val="0"/>
          <w:numId w:val="20"/>
        </w:numPr>
        <w:jc w:val="both"/>
        <w:rPr>
          <w:rFonts w:ascii="Times New Roman" w:hAnsi="Times New Roman" w:cs="Times New Roman"/>
          <w:sz w:val="24"/>
          <w:szCs w:val="24"/>
        </w:rPr>
      </w:pPr>
      <w:r w:rsidRPr="00087E9A">
        <w:rPr>
          <w:rFonts w:ascii="Times New Roman" w:hAnsi="Times New Roman" w:cs="Times New Roman"/>
          <w:sz w:val="24"/>
          <w:szCs w:val="24"/>
        </w:rPr>
        <w:t>Instructional leaders strengthen hygiene factors by clarifying expectations and supporting teacher development.</w:t>
      </w:r>
    </w:p>
    <w:p w14:paraId="49E6DBB3" w14:textId="77777777" w:rsidR="00087E9A" w:rsidRPr="00087E9A" w:rsidRDefault="00087E9A" w:rsidP="00087E9A">
      <w:pPr>
        <w:numPr>
          <w:ilvl w:val="0"/>
          <w:numId w:val="20"/>
        </w:numPr>
        <w:jc w:val="both"/>
        <w:rPr>
          <w:rFonts w:ascii="Times New Roman" w:hAnsi="Times New Roman" w:cs="Times New Roman"/>
          <w:sz w:val="24"/>
          <w:szCs w:val="24"/>
        </w:rPr>
      </w:pPr>
      <w:r w:rsidRPr="00087E9A">
        <w:rPr>
          <w:rFonts w:ascii="Times New Roman" w:hAnsi="Times New Roman" w:cs="Times New Roman"/>
          <w:sz w:val="24"/>
          <w:szCs w:val="24"/>
        </w:rPr>
        <w:t>Transactional and laissez-faire leaders often fail to enhance motivators and may weaken hygiene conditions.</w:t>
      </w:r>
    </w:p>
    <w:p w14:paraId="388747EE"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Recent mixed-method evidence shows that stress, recognition, and organisational support significantly shape teachers’ occupational well-being and performance, validating Herzberg’s framework in school settings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2025d).</w:t>
      </w:r>
    </w:p>
    <w:p w14:paraId="38DF5080"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This theory provides the psychological rationale for why organisational climate mediates leadership–performance relationships.</w:t>
      </w:r>
    </w:p>
    <w:p w14:paraId="6A200C93" w14:textId="18F68637" w:rsidR="00087E9A" w:rsidRPr="00087E9A" w:rsidRDefault="00087E9A" w:rsidP="00087E9A">
      <w:pPr>
        <w:jc w:val="both"/>
        <w:rPr>
          <w:rFonts w:ascii="Times New Roman" w:hAnsi="Times New Roman" w:cs="Times New Roman"/>
          <w:sz w:val="24"/>
          <w:szCs w:val="24"/>
        </w:rPr>
      </w:pPr>
    </w:p>
    <w:p w14:paraId="6A8F4794"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3.6 Organizational Climate Theory</w:t>
      </w:r>
    </w:p>
    <w:p w14:paraId="15B9F35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Organizational Climate Theory conceptualises climate as shared perceptions about trust, communication, collegiality, fairness, and support within the workplace (Hoy &amp; Miskel, 2013; Tschannen-Moran, 2014).</w:t>
      </w:r>
    </w:p>
    <w:p w14:paraId="19B97D78"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Leadership behaviours directly influence climate, shaping how teachers interpret their work environment and evaluate their professional experiences. Findings from Indian schools demonstrate that climate significantly affects job satisfaction, organisational commitment, and teacher well-being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Dhola, 2025).</w:t>
      </w:r>
    </w:p>
    <w:p w14:paraId="7C0F19C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Climate therefore acts as the </w:t>
      </w:r>
      <w:r w:rsidRPr="00087E9A">
        <w:rPr>
          <w:rFonts w:ascii="Times New Roman" w:hAnsi="Times New Roman" w:cs="Times New Roman"/>
          <w:b/>
          <w:bCs/>
          <w:sz w:val="24"/>
          <w:szCs w:val="24"/>
        </w:rPr>
        <w:t>mechanism</w:t>
      </w:r>
      <w:r w:rsidRPr="00087E9A">
        <w:rPr>
          <w:rFonts w:ascii="Times New Roman" w:hAnsi="Times New Roman" w:cs="Times New Roman"/>
          <w:sz w:val="24"/>
          <w:szCs w:val="24"/>
        </w:rPr>
        <w:t xml:space="preserve"> through which leadership exerts its influence on teacher performance.</w:t>
      </w:r>
    </w:p>
    <w:p w14:paraId="6A5D593C" w14:textId="64C29C64" w:rsidR="00087E9A" w:rsidRPr="00087E9A" w:rsidRDefault="00087E9A" w:rsidP="00087E9A">
      <w:pPr>
        <w:jc w:val="both"/>
        <w:rPr>
          <w:rFonts w:ascii="Times New Roman" w:hAnsi="Times New Roman" w:cs="Times New Roman"/>
          <w:sz w:val="24"/>
          <w:szCs w:val="24"/>
        </w:rPr>
      </w:pPr>
    </w:p>
    <w:p w14:paraId="1A354092"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3.7 Conceptual Model</w:t>
      </w:r>
    </w:p>
    <w:p w14:paraId="07FAD87D"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Synthesising these frameworks, the study proposes a mediation model in which:</w:t>
      </w:r>
    </w:p>
    <w:p w14:paraId="3D4FF6C5"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1. Leadership styles</w:t>
      </w:r>
    </w:p>
    <w:p w14:paraId="3FBAC8B8" w14:textId="0C88521B"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(transformational, distributed, instructional, transactional, laissez-faire)</w:t>
      </w:r>
      <w:r>
        <w:rPr>
          <w:rFonts w:ascii="Times New Roman" w:hAnsi="Times New Roman" w:cs="Times New Roman"/>
          <w:sz w:val="24"/>
          <w:szCs w:val="24"/>
        </w:rPr>
        <w:tab/>
      </w:r>
      <w:r w:rsidRPr="00087E9A">
        <w:rPr>
          <w:rFonts w:ascii="Times New Roman" w:hAnsi="Times New Roman" w:cs="Times New Roman"/>
          <w:sz w:val="24"/>
          <w:szCs w:val="24"/>
        </w:rPr>
        <w:br/>
        <w:t>→ shape</w:t>
      </w:r>
    </w:p>
    <w:p w14:paraId="7BB31CEC"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2. Organizational climate</w:t>
      </w:r>
    </w:p>
    <w:p w14:paraId="21698106" w14:textId="1D8182EC"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(collaboration, trust, fairness, autonomy, communication)</w:t>
      </w:r>
      <w:r>
        <w:rPr>
          <w:rFonts w:ascii="Times New Roman" w:hAnsi="Times New Roman" w:cs="Times New Roman"/>
          <w:sz w:val="24"/>
          <w:szCs w:val="24"/>
        </w:rPr>
        <w:tab/>
      </w:r>
      <w:r w:rsidRPr="00087E9A">
        <w:rPr>
          <w:rFonts w:ascii="Times New Roman" w:hAnsi="Times New Roman" w:cs="Times New Roman"/>
          <w:sz w:val="24"/>
          <w:szCs w:val="24"/>
        </w:rPr>
        <w:br/>
        <w:t>→ which influences</w:t>
      </w:r>
      <w:r>
        <w:rPr>
          <w:rFonts w:ascii="Times New Roman" w:hAnsi="Times New Roman" w:cs="Times New Roman"/>
          <w:sz w:val="24"/>
          <w:szCs w:val="24"/>
        </w:rPr>
        <w:tab/>
      </w:r>
    </w:p>
    <w:p w14:paraId="67877D3F"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3. Teacher performance</w:t>
      </w:r>
    </w:p>
    <w:p w14:paraId="53DCD15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(efficacy, instructional quality, engagement, professional contribution).</w:t>
      </w:r>
    </w:p>
    <w:p w14:paraId="4BAEED50" w14:textId="01A2FA19" w:rsidR="00087E9A" w:rsidRPr="00087E9A" w:rsidRDefault="00087E9A" w:rsidP="004B7514">
      <w:pPr>
        <w:jc w:val="both"/>
        <w:rPr>
          <w:rFonts w:ascii="Times New Roman" w:hAnsi="Times New Roman" w:cs="Times New Roman"/>
          <w:sz w:val="24"/>
          <w:szCs w:val="24"/>
        </w:rPr>
      </w:pPr>
      <w:r w:rsidRPr="00087E9A">
        <w:rPr>
          <w:rFonts w:ascii="Times New Roman" w:hAnsi="Times New Roman" w:cs="Times New Roman"/>
          <w:sz w:val="24"/>
          <w:szCs w:val="24"/>
        </w:rPr>
        <w:t>Transformational, distributed, and instructional leadership are expected to strengthen organisational climate, while transactional and laissez-faire leadership are expected to produce weaker or negative effects. Organisational climate is hypothesised to mediate these relationships, explaining how leadership behaviours translate into teacher performance outcomes.</w:t>
      </w:r>
    </w:p>
    <w:p w14:paraId="0254AAF4" w14:textId="2B3281EB"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5. Methodology</w:t>
      </w:r>
    </w:p>
    <w:p w14:paraId="23E1EA14"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5.1 Research Design</w:t>
      </w:r>
    </w:p>
    <w:p w14:paraId="2CDDCC1F"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This study employs an </w:t>
      </w:r>
      <w:r w:rsidRPr="00087E9A">
        <w:rPr>
          <w:rFonts w:ascii="Times New Roman" w:hAnsi="Times New Roman" w:cs="Times New Roman"/>
          <w:b/>
          <w:bCs/>
          <w:sz w:val="24"/>
          <w:szCs w:val="24"/>
        </w:rPr>
        <w:t>explanatory sequential mixed-method design</w:t>
      </w:r>
      <w:r w:rsidRPr="00087E9A">
        <w:rPr>
          <w:rFonts w:ascii="Times New Roman" w:hAnsi="Times New Roman" w:cs="Times New Roman"/>
          <w:sz w:val="24"/>
          <w:szCs w:val="24"/>
        </w:rPr>
        <w:t xml:space="preserve">, appropriate for examining complex relational pathways between leadership styles, organisational climate, and teacher performance. The design enables a </w:t>
      </w:r>
      <w:r w:rsidRPr="00087E9A">
        <w:rPr>
          <w:rFonts w:ascii="Times New Roman" w:hAnsi="Times New Roman" w:cs="Times New Roman"/>
          <w:b/>
          <w:bCs/>
          <w:sz w:val="24"/>
          <w:szCs w:val="24"/>
        </w:rPr>
        <w:t>two-stage approach</w:t>
      </w:r>
      <w:r w:rsidRPr="00087E9A">
        <w:rPr>
          <w:rFonts w:ascii="Times New Roman" w:hAnsi="Times New Roman" w:cs="Times New Roman"/>
          <w:sz w:val="24"/>
          <w:szCs w:val="24"/>
        </w:rPr>
        <w:t>:</w:t>
      </w:r>
    </w:p>
    <w:p w14:paraId="53EC8658" w14:textId="77777777" w:rsidR="00087E9A" w:rsidRPr="00087E9A" w:rsidRDefault="00087E9A" w:rsidP="00087E9A">
      <w:pPr>
        <w:numPr>
          <w:ilvl w:val="0"/>
          <w:numId w:val="21"/>
        </w:numPr>
        <w:jc w:val="both"/>
        <w:rPr>
          <w:rFonts w:ascii="Times New Roman" w:hAnsi="Times New Roman" w:cs="Times New Roman"/>
          <w:sz w:val="24"/>
          <w:szCs w:val="24"/>
        </w:rPr>
      </w:pPr>
      <w:r w:rsidRPr="00087E9A">
        <w:rPr>
          <w:rFonts w:ascii="Times New Roman" w:hAnsi="Times New Roman" w:cs="Times New Roman"/>
          <w:b/>
          <w:bCs/>
          <w:sz w:val="24"/>
          <w:szCs w:val="24"/>
        </w:rPr>
        <w:t>Quantitative phase</w:t>
      </w:r>
      <w:r w:rsidRPr="00087E9A">
        <w:rPr>
          <w:rFonts w:ascii="Times New Roman" w:hAnsi="Times New Roman" w:cs="Times New Roman"/>
          <w:sz w:val="24"/>
          <w:szCs w:val="24"/>
        </w:rPr>
        <w:t xml:space="preserve"> – to test the hypothesised structural relationships using validated instruments and advanced statistical modelling.</w:t>
      </w:r>
    </w:p>
    <w:p w14:paraId="33EAC9F1" w14:textId="77777777" w:rsidR="00087E9A" w:rsidRPr="00087E9A" w:rsidRDefault="00087E9A" w:rsidP="00087E9A">
      <w:pPr>
        <w:numPr>
          <w:ilvl w:val="0"/>
          <w:numId w:val="21"/>
        </w:numPr>
        <w:jc w:val="both"/>
        <w:rPr>
          <w:rFonts w:ascii="Times New Roman" w:hAnsi="Times New Roman" w:cs="Times New Roman"/>
          <w:sz w:val="24"/>
          <w:szCs w:val="24"/>
        </w:rPr>
      </w:pPr>
      <w:r w:rsidRPr="00087E9A">
        <w:rPr>
          <w:rFonts w:ascii="Times New Roman" w:hAnsi="Times New Roman" w:cs="Times New Roman"/>
          <w:b/>
          <w:bCs/>
          <w:sz w:val="24"/>
          <w:szCs w:val="24"/>
        </w:rPr>
        <w:t>Qualitative phase</w:t>
      </w:r>
      <w:r w:rsidRPr="00087E9A">
        <w:rPr>
          <w:rFonts w:ascii="Times New Roman" w:hAnsi="Times New Roman" w:cs="Times New Roman"/>
          <w:sz w:val="24"/>
          <w:szCs w:val="24"/>
        </w:rPr>
        <w:t xml:space="preserve"> – to contextualise and deepen the interpretation of quantitative findings through teacher and leader narratives.</w:t>
      </w:r>
    </w:p>
    <w:p w14:paraId="5151F293"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lastRenderedPageBreak/>
        <w:t xml:space="preserve">Mixed-method integration enhances internal validity by capturing both </w:t>
      </w:r>
      <w:r w:rsidRPr="00087E9A">
        <w:rPr>
          <w:rFonts w:ascii="Times New Roman" w:hAnsi="Times New Roman" w:cs="Times New Roman"/>
          <w:b/>
          <w:bCs/>
          <w:sz w:val="24"/>
          <w:szCs w:val="24"/>
        </w:rPr>
        <w:t>pattern-level evidence</w:t>
      </w:r>
      <w:r w:rsidRPr="00087E9A">
        <w:rPr>
          <w:rFonts w:ascii="Times New Roman" w:hAnsi="Times New Roman" w:cs="Times New Roman"/>
          <w:sz w:val="24"/>
          <w:szCs w:val="24"/>
        </w:rPr>
        <w:t xml:space="preserve"> and </w:t>
      </w:r>
      <w:r w:rsidRPr="00087E9A">
        <w:rPr>
          <w:rFonts w:ascii="Times New Roman" w:hAnsi="Times New Roman" w:cs="Times New Roman"/>
          <w:b/>
          <w:bCs/>
          <w:sz w:val="24"/>
          <w:szCs w:val="24"/>
        </w:rPr>
        <w:t>experience-level insights</w:t>
      </w:r>
      <w:r w:rsidRPr="00087E9A">
        <w:rPr>
          <w:rFonts w:ascii="Times New Roman" w:hAnsi="Times New Roman" w:cs="Times New Roman"/>
          <w:sz w:val="24"/>
          <w:szCs w:val="24"/>
        </w:rPr>
        <w:t>, a particularly relevant approach in educational settings where organisational climate and leadership behaviours are deeply contextual.</w:t>
      </w:r>
    </w:p>
    <w:p w14:paraId="4FD3CAF1" w14:textId="68CC5342" w:rsidR="00087E9A" w:rsidRPr="00087E9A" w:rsidRDefault="00087E9A" w:rsidP="00087E9A">
      <w:pPr>
        <w:jc w:val="both"/>
        <w:rPr>
          <w:rFonts w:ascii="Times New Roman" w:hAnsi="Times New Roman" w:cs="Times New Roman"/>
          <w:sz w:val="24"/>
          <w:szCs w:val="24"/>
        </w:rPr>
      </w:pPr>
    </w:p>
    <w:p w14:paraId="0B1D5BB7"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5.2 Study Population and Sampling</w:t>
      </w:r>
    </w:p>
    <w:p w14:paraId="00543EFF"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The population includes </w:t>
      </w:r>
      <w:r w:rsidRPr="00087E9A">
        <w:rPr>
          <w:rFonts w:ascii="Times New Roman" w:hAnsi="Times New Roman" w:cs="Times New Roman"/>
          <w:b/>
          <w:bCs/>
          <w:sz w:val="24"/>
          <w:szCs w:val="24"/>
        </w:rPr>
        <w:t>teachers and school leaders (principals, vice-principals, coordinators)</w:t>
      </w:r>
      <w:r w:rsidRPr="00087E9A">
        <w:rPr>
          <w:rFonts w:ascii="Times New Roman" w:hAnsi="Times New Roman" w:cs="Times New Roman"/>
          <w:sz w:val="24"/>
          <w:szCs w:val="24"/>
        </w:rPr>
        <w:t xml:space="preserve"> from government, private, and semi-private schools.</w:t>
      </w:r>
    </w:p>
    <w:p w14:paraId="3B016300"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Sampling Strategy</w:t>
      </w:r>
    </w:p>
    <w:p w14:paraId="3F3FD0D7"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A </w:t>
      </w:r>
      <w:r w:rsidRPr="00087E9A">
        <w:rPr>
          <w:rFonts w:ascii="Times New Roman" w:hAnsi="Times New Roman" w:cs="Times New Roman"/>
          <w:b/>
          <w:bCs/>
          <w:sz w:val="24"/>
          <w:szCs w:val="24"/>
        </w:rPr>
        <w:t>multistage sampling approach</w:t>
      </w:r>
      <w:r w:rsidRPr="00087E9A">
        <w:rPr>
          <w:rFonts w:ascii="Times New Roman" w:hAnsi="Times New Roman" w:cs="Times New Roman"/>
          <w:sz w:val="24"/>
          <w:szCs w:val="24"/>
        </w:rPr>
        <w:t xml:space="preserve"> is adopted:</w:t>
      </w:r>
    </w:p>
    <w:p w14:paraId="0E3BA82B" w14:textId="77777777" w:rsidR="00087E9A" w:rsidRPr="00087E9A" w:rsidRDefault="00087E9A" w:rsidP="00087E9A">
      <w:pPr>
        <w:numPr>
          <w:ilvl w:val="0"/>
          <w:numId w:val="22"/>
        </w:numPr>
        <w:jc w:val="both"/>
        <w:rPr>
          <w:rFonts w:ascii="Times New Roman" w:hAnsi="Times New Roman" w:cs="Times New Roman"/>
          <w:sz w:val="24"/>
          <w:szCs w:val="24"/>
        </w:rPr>
      </w:pPr>
      <w:r w:rsidRPr="00087E9A">
        <w:rPr>
          <w:rFonts w:ascii="Times New Roman" w:hAnsi="Times New Roman" w:cs="Times New Roman"/>
          <w:b/>
          <w:bCs/>
          <w:sz w:val="24"/>
          <w:szCs w:val="24"/>
        </w:rPr>
        <w:t>Stage 1:</w:t>
      </w:r>
      <w:r w:rsidRPr="00087E9A">
        <w:rPr>
          <w:rFonts w:ascii="Times New Roman" w:hAnsi="Times New Roman" w:cs="Times New Roman"/>
          <w:sz w:val="24"/>
          <w:szCs w:val="24"/>
        </w:rPr>
        <w:t xml:space="preserve"> Stratification of schools by type (government/private), level (primary/secondary), and location.</w:t>
      </w:r>
    </w:p>
    <w:p w14:paraId="21AF27DB" w14:textId="77777777" w:rsidR="00087E9A" w:rsidRPr="00087E9A" w:rsidRDefault="00087E9A" w:rsidP="00087E9A">
      <w:pPr>
        <w:numPr>
          <w:ilvl w:val="0"/>
          <w:numId w:val="22"/>
        </w:numPr>
        <w:jc w:val="both"/>
        <w:rPr>
          <w:rFonts w:ascii="Times New Roman" w:hAnsi="Times New Roman" w:cs="Times New Roman"/>
          <w:sz w:val="24"/>
          <w:szCs w:val="24"/>
        </w:rPr>
      </w:pPr>
      <w:r w:rsidRPr="00087E9A">
        <w:rPr>
          <w:rFonts w:ascii="Times New Roman" w:hAnsi="Times New Roman" w:cs="Times New Roman"/>
          <w:b/>
          <w:bCs/>
          <w:sz w:val="24"/>
          <w:szCs w:val="24"/>
        </w:rPr>
        <w:t>Stage 2:</w:t>
      </w:r>
      <w:r w:rsidRPr="00087E9A">
        <w:rPr>
          <w:rFonts w:ascii="Times New Roman" w:hAnsi="Times New Roman" w:cs="Times New Roman"/>
          <w:sz w:val="24"/>
          <w:szCs w:val="24"/>
        </w:rPr>
        <w:t xml:space="preserve"> Random selection of schools within each stratum.</w:t>
      </w:r>
    </w:p>
    <w:p w14:paraId="5798B2CE" w14:textId="77777777" w:rsidR="00087E9A" w:rsidRPr="00087E9A" w:rsidRDefault="00087E9A" w:rsidP="00087E9A">
      <w:pPr>
        <w:numPr>
          <w:ilvl w:val="0"/>
          <w:numId w:val="22"/>
        </w:numPr>
        <w:jc w:val="both"/>
        <w:rPr>
          <w:rFonts w:ascii="Times New Roman" w:hAnsi="Times New Roman" w:cs="Times New Roman"/>
          <w:sz w:val="24"/>
          <w:szCs w:val="24"/>
        </w:rPr>
      </w:pPr>
      <w:r w:rsidRPr="00087E9A">
        <w:rPr>
          <w:rFonts w:ascii="Times New Roman" w:hAnsi="Times New Roman" w:cs="Times New Roman"/>
          <w:b/>
          <w:bCs/>
          <w:sz w:val="24"/>
          <w:szCs w:val="24"/>
        </w:rPr>
        <w:t>Stage 3:</w:t>
      </w:r>
      <w:r w:rsidRPr="00087E9A">
        <w:rPr>
          <w:rFonts w:ascii="Times New Roman" w:hAnsi="Times New Roman" w:cs="Times New Roman"/>
          <w:sz w:val="24"/>
          <w:szCs w:val="24"/>
        </w:rPr>
        <w:t xml:space="preserve"> Within selected schools, teachers and leaders are sampled proportionately.</w:t>
      </w:r>
    </w:p>
    <w:p w14:paraId="18107629"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Sample Size</w:t>
      </w:r>
    </w:p>
    <w:p w14:paraId="4A91B6E5"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For SEM analysis, a minimum sample of </w:t>
      </w:r>
      <w:r w:rsidRPr="00087E9A">
        <w:rPr>
          <w:rFonts w:ascii="Times New Roman" w:hAnsi="Times New Roman" w:cs="Times New Roman"/>
          <w:b/>
          <w:bCs/>
          <w:sz w:val="24"/>
          <w:szCs w:val="24"/>
        </w:rPr>
        <w:t>300–400 participants</w:t>
      </w:r>
      <w:r w:rsidRPr="00087E9A">
        <w:rPr>
          <w:rFonts w:ascii="Times New Roman" w:hAnsi="Times New Roman" w:cs="Times New Roman"/>
          <w:sz w:val="24"/>
          <w:szCs w:val="24"/>
        </w:rPr>
        <w:t xml:space="preserve"> is recommended to ensure stable parameter estimation. This study targets:</w:t>
      </w:r>
    </w:p>
    <w:p w14:paraId="53224B47" w14:textId="77777777" w:rsidR="00087E9A" w:rsidRPr="00087E9A" w:rsidRDefault="00087E9A" w:rsidP="00087E9A">
      <w:pPr>
        <w:numPr>
          <w:ilvl w:val="0"/>
          <w:numId w:val="23"/>
        </w:numPr>
        <w:jc w:val="both"/>
        <w:rPr>
          <w:rFonts w:ascii="Times New Roman" w:hAnsi="Times New Roman" w:cs="Times New Roman"/>
          <w:sz w:val="24"/>
          <w:szCs w:val="24"/>
        </w:rPr>
      </w:pPr>
      <w:r w:rsidRPr="00087E9A">
        <w:rPr>
          <w:rFonts w:ascii="Times New Roman" w:hAnsi="Times New Roman" w:cs="Times New Roman"/>
          <w:b/>
          <w:bCs/>
          <w:sz w:val="24"/>
          <w:szCs w:val="24"/>
        </w:rPr>
        <w:t>Quantitative sample:</w:t>
      </w:r>
      <w:r w:rsidRPr="00087E9A">
        <w:rPr>
          <w:rFonts w:ascii="Times New Roman" w:hAnsi="Times New Roman" w:cs="Times New Roman"/>
          <w:sz w:val="24"/>
          <w:szCs w:val="24"/>
        </w:rPr>
        <w:t xml:space="preserve"> Approximately </w:t>
      </w:r>
      <w:r w:rsidRPr="00087E9A">
        <w:rPr>
          <w:rFonts w:ascii="Times New Roman" w:hAnsi="Times New Roman" w:cs="Times New Roman"/>
          <w:i/>
          <w:iCs/>
          <w:sz w:val="24"/>
          <w:szCs w:val="24"/>
        </w:rPr>
        <w:t>350–450 teachers and leaders</w:t>
      </w:r>
      <w:r w:rsidRPr="00087E9A">
        <w:rPr>
          <w:rFonts w:ascii="Times New Roman" w:hAnsi="Times New Roman" w:cs="Times New Roman"/>
          <w:sz w:val="24"/>
          <w:szCs w:val="24"/>
        </w:rPr>
        <w:t>.</w:t>
      </w:r>
    </w:p>
    <w:p w14:paraId="65AEC5B2" w14:textId="77777777" w:rsidR="00087E9A" w:rsidRPr="00087E9A" w:rsidRDefault="00087E9A" w:rsidP="00087E9A">
      <w:pPr>
        <w:numPr>
          <w:ilvl w:val="0"/>
          <w:numId w:val="23"/>
        </w:numPr>
        <w:jc w:val="both"/>
        <w:rPr>
          <w:rFonts w:ascii="Times New Roman" w:hAnsi="Times New Roman" w:cs="Times New Roman"/>
          <w:sz w:val="24"/>
          <w:szCs w:val="24"/>
        </w:rPr>
      </w:pPr>
      <w:r w:rsidRPr="00087E9A">
        <w:rPr>
          <w:rFonts w:ascii="Times New Roman" w:hAnsi="Times New Roman" w:cs="Times New Roman"/>
          <w:b/>
          <w:bCs/>
          <w:sz w:val="24"/>
          <w:szCs w:val="24"/>
        </w:rPr>
        <w:t>Qualitative sample:</w:t>
      </w:r>
      <w:r w:rsidRPr="00087E9A">
        <w:rPr>
          <w:rFonts w:ascii="Times New Roman" w:hAnsi="Times New Roman" w:cs="Times New Roman"/>
          <w:sz w:val="24"/>
          <w:szCs w:val="24"/>
        </w:rPr>
        <w:t xml:space="preserve"> </w:t>
      </w:r>
      <w:r w:rsidRPr="00087E9A">
        <w:rPr>
          <w:rFonts w:ascii="Times New Roman" w:hAnsi="Times New Roman" w:cs="Times New Roman"/>
          <w:i/>
          <w:iCs/>
          <w:sz w:val="24"/>
          <w:szCs w:val="24"/>
        </w:rPr>
        <w:t>12–18 participants</w:t>
      </w:r>
      <w:r w:rsidRPr="00087E9A">
        <w:rPr>
          <w:rFonts w:ascii="Times New Roman" w:hAnsi="Times New Roman" w:cs="Times New Roman"/>
          <w:sz w:val="24"/>
          <w:szCs w:val="24"/>
        </w:rPr>
        <w:t xml:space="preserve"> selected through purposive sampling to capture variation in role, experience, and school context.</w:t>
      </w:r>
    </w:p>
    <w:p w14:paraId="7CE334DF"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This sampling structure ensures representativeness and analytical robustness.</w:t>
      </w:r>
    </w:p>
    <w:p w14:paraId="33704ED7" w14:textId="74548056" w:rsidR="00087E9A" w:rsidRPr="00087E9A" w:rsidRDefault="00087E9A" w:rsidP="00087E9A">
      <w:pPr>
        <w:jc w:val="both"/>
        <w:rPr>
          <w:rFonts w:ascii="Times New Roman" w:hAnsi="Times New Roman" w:cs="Times New Roman"/>
          <w:sz w:val="24"/>
          <w:szCs w:val="24"/>
        </w:rPr>
      </w:pPr>
    </w:p>
    <w:p w14:paraId="768D6372"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5.3 Instruments and Measures</w:t>
      </w:r>
    </w:p>
    <w:p w14:paraId="292D0859"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Validated scales were employed to ensure reliability and comparability with prior research.</w:t>
      </w:r>
    </w:p>
    <w:p w14:paraId="3FA60298"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5.3.1 Leadership Styles</w:t>
      </w:r>
    </w:p>
    <w:p w14:paraId="5EBE46E7"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Leadership styles were measured using:</w:t>
      </w:r>
    </w:p>
    <w:p w14:paraId="44B2E2E9" w14:textId="77777777" w:rsidR="00087E9A" w:rsidRPr="00087E9A" w:rsidRDefault="00087E9A" w:rsidP="00087E9A">
      <w:pPr>
        <w:numPr>
          <w:ilvl w:val="0"/>
          <w:numId w:val="24"/>
        </w:numPr>
        <w:jc w:val="both"/>
        <w:rPr>
          <w:rFonts w:ascii="Times New Roman" w:hAnsi="Times New Roman" w:cs="Times New Roman"/>
          <w:sz w:val="24"/>
          <w:szCs w:val="24"/>
        </w:rPr>
      </w:pPr>
      <w:r w:rsidRPr="00087E9A">
        <w:rPr>
          <w:rFonts w:ascii="Times New Roman" w:hAnsi="Times New Roman" w:cs="Times New Roman"/>
          <w:b/>
          <w:bCs/>
          <w:sz w:val="24"/>
          <w:szCs w:val="24"/>
        </w:rPr>
        <w:t>Multifactor Leadership Questionnaire (MLQ)</w:t>
      </w:r>
      <w:r w:rsidRPr="00087E9A">
        <w:rPr>
          <w:rFonts w:ascii="Times New Roman" w:hAnsi="Times New Roman" w:cs="Times New Roman"/>
          <w:sz w:val="24"/>
          <w:szCs w:val="24"/>
        </w:rPr>
        <w:t xml:space="preserve"> for transformational, transactional, and laissez-faire leadership (Avolio &amp; Bass, 2004).</w:t>
      </w:r>
    </w:p>
    <w:p w14:paraId="1DB7DA11" w14:textId="77777777" w:rsidR="00087E9A" w:rsidRPr="00087E9A" w:rsidRDefault="00087E9A" w:rsidP="00087E9A">
      <w:pPr>
        <w:numPr>
          <w:ilvl w:val="0"/>
          <w:numId w:val="24"/>
        </w:numPr>
        <w:jc w:val="both"/>
        <w:rPr>
          <w:rFonts w:ascii="Times New Roman" w:hAnsi="Times New Roman" w:cs="Times New Roman"/>
          <w:sz w:val="24"/>
          <w:szCs w:val="24"/>
        </w:rPr>
      </w:pPr>
      <w:r w:rsidRPr="00087E9A">
        <w:rPr>
          <w:rFonts w:ascii="Times New Roman" w:hAnsi="Times New Roman" w:cs="Times New Roman"/>
          <w:sz w:val="24"/>
          <w:szCs w:val="24"/>
        </w:rPr>
        <w:t xml:space="preserve">Standardised scales for </w:t>
      </w:r>
      <w:r w:rsidRPr="00087E9A">
        <w:rPr>
          <w:rFonts w:ascii="Times New Roman" w:hAnsi="Times New Roman" w:cs="Times New Roman"/>
          <w:b/>
          <w:bCs/>
          <w:sz w:val="24"/>
          <w:szCs w:val="24"/>
        </w:rPr>
        <w:t>instructional leadership</w:t>
      </w:r>
      <w:r w:rsidRPr="00087E9A">
        <w:rPr>
          <w:rFonts w:ascii="Times New Roman" w:hAnsi="Times New Roman" w:cs="Times New Roman"/>
          <w:sz w:val="24"/>
          <w:szCs w:val="24"/>
        </w:rPr>
        <w:t xml:space="preserve"> (Hallinger, 2011).</w:t>
      </w:r>
    </w:p>
    <w:p w14:paraId="3135745A" w14:textId="77777777" w:rsidR="00087E9A" w:rsidRPr="00087E9A" w:rsidRDefault="00087E9A" w:rsidP="00087E9A">
      <w:pPr>
        <w:numPr>
          <w:ilvl w:val="0"/>
          <w:numId w:val="24"/>
        </w:numPr>
        <w:jc w:val="both"/>
        <w:rPr>
          <w:rFonts w:ascii="Times New Roman" w:hAnsi="Times New Roman" w:cs="Times New Roman"/>
          <w:sz w:val="24"/>
          <w:szCs w:val="24"/>
        </w:rPr>
      </w:pPr>
      <w:r w:rsidRPr="00087E9A">
        <w:rPr>
          <w:rFonts w:ascii="Times New Roman" w:hAnsi="Times New Roman" w:cs="Times New Roman"/>
          <w:sz w:val="24"/>
          <w:szCs w:val="24"/>
        </w:rPr>
        <w:t xml:space="preserve">Validated tools for </w:t>
      </w:r>
      <w:r w:rsidRPr="00087E9A">
        <w:rPr>
          <w:rFonts w:ascii="Times New Roman" w:hAnsi="Times New Roman" w:cs="Times New Roman"/>
          <w:b/>
          <w:bCs/>
          <w:sz w:val="24"/>
          <w:szCs w:val="24"/>
        </w:rPr>
        <w:t>distributed leadership</w:t>
      </w:r>
      <w:r w:rsidRPr="00087E9A">
        <w:rPr>
          <w:rFonts w:ascii="Times New Roman" w:hAnsi="Times New Roman" w:cs="Times New Roman"/>
          <w:sz w:val="24"/>
          <w:szCs w:val="24"/>
        </w:rPr>
        <w:t>, capturing shared decision-making, collective influence, and teacher empowerment.</w:t>
      </w:r>
    </w:p>
    <w:p w14:paraId="6ABD60AF"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5.3.2 Organisational Climate</w:t>
      </w:r>
    </w:p>
    <w:p w14:paraId="7E32F80E"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Organisational climate was assessed using an established climate inventory measuring:</w:t>
      </w:r>
    </w:p>
    <w:p w14:paraId="0463332A"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t>trust</w:t>
      </w:r>
    </w:p>
    <w:p w14:paraId="6CAE9252"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lastRenderedPageBreak/>
        <w:t>collaboration</w:t>
      </w:r>
    </w:p>
    <w:p w14:paraId="0030393F"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t>autonomy</w:t>
      </w:r>
    </w:p>
    <w:p w14:paraId="5510D743"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t>communication openness</w:t>
      </w:r>
    </w:p>
    <w:p w14:paraId="021F1A15"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t>fairness</w:t>
      </w:r>
    </w:p>
    <w:p w14:paraId="7E385956" w14:textId="77777777" w:rsidR="00087E9A" w:rsidRPr="00087E9A" w:rsidRDefault="00087E9A" w:rsidP="00087E9A">
      <w:pPr>
        <w:numPr>
          <w:ilvl w:val="0"/>
          <w:numId w:val="25"/>
        </w:numPr>
        <w:jc w:val="both"/>
        <w:rPr>
          <w:rFonts w:ascii="Times New Roman" w:hAnsi="Times New Roman" w:cs="Times New Roman"/>
          <w:sz w:val="24"/>
          <w:szCs w:val="24"/>
        </w:rPr>
      </w:pPr>
      <w:r w:rsidRPr="00087E9A">
        <w:rPr>
          <w:rFonts w:ascii="Times New Roman" w:hAnsi="Times New Roman" w:cs="Times New Roman"/>
          <w:sz w:val="24"/>
          <w:szCs w:val="24"/>
        </w:rPr>
        <w:t>administrative support</w:t>
      </w:r>
    </w:p>
    <w:p w14:paraId="52C843E9"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These dimensions have been widely used in school climate research (Tschannen-Moran, 2014; Hoy &amp; Miskel, 2013) and recent Indian studies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Dhola, 2025).</w:t>
      </w:r>
    </w:p>
    <w:p w14:paraId="67E22260"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5.3.3 Teacher Performance</w:t>
      </w:r>
    </w:p>
    <w:p w14:paraId="694DA9D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Teacher performance was measured using a validated teacher performance scale capturing:</w:t>
      </w:r>
    </w:p>
    <w:p w14:paraId="6378BB2C" w14:textId="77777777" w:rsidR="00087E9A" w:rsidRPr="00087E9A" w:rsidRDefault="00087E9A" w:rsidP="00087E9A">
      <w:pPr>
        <w:numPr>
          <w:ilvl w:val="0"/>
          <w:numId w:val="26"/>
        </w:numPr>
        <w:jc w:val="both"/>
        <w:rPr>
          <w:rFonts w:ascii="Times New Roman" w:hAnsi="Times New Roman" w:cs="Times New Roman"/>
          <w:sz w:val="24"/>
          <w:szCs w:val="24"/>
        </w:rPr>
      </w:pPr>
      <w:r w:rsidRPr="00087E9A">
        <w:rPr>
          <w:rFonts w:ascii="Times New Roman" w:hAnsi="Times New Roman" w:cs="Times New Roman"/>
          <w:sz w:val="24"/>
          <w:szCs w:val="24"/>
        </w:rPr>
        <w:t>instructional effectiveness</w:t>
      </w:r>
    </w:p>
    <w:p w14:paraId="29B177AE" w14:textId="77777777" w:rsidR="00087E9A" w:rsidRPr="00087E9A" w:rsidRDefault="00087E9A" w:rsidP="00087E9A">
      <w:pPr>
        <w:numPr>
          <w:ilvl w:val="0"/>
          <w:numId w:val="26"/>
        </w:numPr>
        <w:jc w:val="both"/>
        <w:rPr>
          <w:rFonts w:ascii="Times New Roman" w:hAnsi="Times New Roman" w:cs="Times New Roman"/>
          <w:sz w:val="24"/>
          <w:szCs w:val="24"/>
        </w:rPr>
      </w:pPr>
      <w:r w:rsidRPr="00087E9A">
        <w:rPr>
          <w:rFonts w:ascii="Times New Roman" w:hAnsi="Times New Roman" w:cs="Times New Roman"/>
          <w:sz w:val="24"/>
          <w:szCs w:val="24"/>
        </w:rPr>
        <w:t>classroom management</w:t>
      </w:r>
    </w:p>
    <w:p w14:paraId="184908E2" w14:textId="77777777" w:rsidR="00087E9A" w:rsidRPr="00087E9A" w:rsidRDefault="00087E9A" w:rsidP="00087E9A">
      <w:pPr>
        <w:numPr>
          <w:ilvl w:val="0"/>
          <w:numId w:val="26"/>
        </w:numPr>
        <w:jc w:val="both"/>
        <w:rPr>
          <w:rFonts w:ascii="Times New Roman" w:hAnsi="Times New Roman" w:cs="Times New Roman"/>
          <w:sz w:val="24"/>
          <w:szCs w:val="24"/>
        </w:rPr>
      </w:pPr>
      <w:r w:rsidRPr="00087E9A">
        <w:rPr>
          <w:rFonts w:ascii="Times New Roman" w:hAnsi="Times New Roman" w:cs="Times New Roman"/>
          <w:sz w:val="24"/>
          <w:szCs w:val="24"/>
        </w:rPr>
        <w:t>professional engagement</w:t>
      </w:r>
    </w:p>
    <w:p w14:paraId="44E68232" w14:textId="77777777" w:rsidR="00087E9A" w:rsidRPr="00087E9A" w:rsidRDefault="00087E9A" w:rsidP="00087E9A">
      <w:pPr>
        <w:numPr>
          <w:ilvl w:val="0"/>
          <w:numId w:val="26"/>
        </w:numPr>
        <w:jc w:val="both"/>
        <w:rPr>
          <w:rFonts w:ascii="Times New Roman" w:hAnsi="Times New Roman" w:cs="Times New Roman"/>
          <w:sz w:val="24"/>
          <w:szCs w:val="24"/>
        </w:rPr>
      </w:pPr>
      <w:r w:rsidRPr="00087E9A">
        <w:rPr>
          <w:rFonts w:ascii="Times New Roman" w:hAnsi="Times New Roman" w:cs="Times New Roman"/>
          <w:sz w:val="24"/>
          <w:szCs w:val="24"/>
        </w:rPr>
        <w:t>contribution to school development</w:t>
      </w:r>
    </w:p>
    <w:p w14:paraId="5A1D8590"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This measure aligns with contemporary performance frameworks used in scholarly and policy research (Heck &amp; Hallinger, 2014).</w:t>
      </w:r>
    </w:p>
    <w:p w14:paraId="3999D781"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5.3.4 Qualitative Tools</w:t>
      </w:r>
    </w:p>
    <w:p w14:paraId="7228DBF5" w14:textId="36CA532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A </w:t>
      </w:r>
      <w:r w:rsidRPr="00087E9A">
        <w:rPr>
          <w:rFonts w:ascii="Times New Roman" w:hAnsi="Times New Roman" w:cs="Times New Roman"/>
          <w:b/>
          <w:bCs/>
          <w:sz w:val="24"/>
          <w:szCs w:val="24"/>
        </w:rPr>
        <w:t>semi-structured interview guide</w:t>
      </w:r>
      <w:r w:rsidRPr="00087E9A">
        <w:rPr>
          <w:rFonts w:ascii="Times New Roman" w:hAnsi="Times New Roman" w:cs="Times New Roman"/>
          <w:sz w:val="24"/>
          <w:szCs w:val="24"/>
        </w:rPr>
        <w:t xml:space="preserve"> was developed to explore themes related to leadership behaviour, organisational climate experiences, motivation, and perceived performance influences. Interviews allowed deeper interpretation of the SEM findings.</w:t>
      </w:r>
    </w:p>
    <w:p w14:paraId="248B4143"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5.4 Data Collection Procedure</w:t>
      </w:r>
    </w:p>
    <w:p w14:paraId="0D53798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Data collection proceeded in two phases.</w:t>
      </w:r>
    </w:p>
    <w:p w14:paraId="566A6093"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Phase 1: Quantitative Data</w:t>
      </w:r>
    </w:p>
    <w:p w14:paraId="4A07BF25" w14:textId="77777777" w:rsidR="00087E9A" w:rsidRPr="00087E9A" w:rsidRDefault="00087E9A" w:rsidP="00087E9A">
      <w:pPr>
        <w:numPr>
          <w:ilvl w:val="0"/>
          <w:numId w:val="27"/>
        </w:numPr>
        <w:jc w:val="both"/>
        <w:rPr>
          <w:rFonts w:ascii="Times New Roman" w:hAnsi="Times New Roman" w:cs="Times New Roman"/>
          <w:sz w:val="24"/>
          <w:szCs w:val="24"/>
        </w:rPr>
      </w:pPr>
      <w:r w:rsidRPr="00087E9A">
        <w:rPr>
          <w:rFonts w:ascii="Times New Roman" w:hAnsi="Times New Roman" w:cs="Times New Roman"/>
          <w:sz w:val="24"/>
          <w:szCs w:val="24"/>
        </w:rPr>
        <w:t>Schools were contacted for administrative approval.</w:t>
      </w:r>
    </w:p>
    <w:p w14:paraId="263CBCD1" w14:textId="77777777" w:rsidR="00087E9A" w:rsidRPr="00087E9A" w:rsidRDefault="00087E9A" w:rsidP="00087E9A">
      <w:pPr>
        <w:numPr>
          <w:ilvl w:val="0"/>
          <w:numId w:val="27"/>
        </w:numPr>
        <w:jc w:val="both"/>
        <w:rPr>
          <w:rFonts w:ascii="Times New Roman" w:hAnsi="Times New Roman" w:cs="Times New Roman"/>
          <w:sz w:val="24"/>
          <w:szCs w:val="24"/>
        </w:rPr>
      </w:pPr>
      <w:r w:rsidRPr="00087E9A">
        <w:rPr>
          <w:rFonts w:ascii="Times New Roman" w:hAnsi="Times New Roman" w:cs="Times New Roman"/>
          <w:sz w:val="24"/>
          <w:szCs w:val="24"/>
        </w:rPr>
        <w:t>Paper-based and digital questionnaires were distributed to maintain accessibility across school types.</w:t>
      </w:r>
    </w:p>
    <w:p w14:paraId="0324779E" w14:textId="77777777" w:rsidR="00087E9A" w:rsidRPr="00087E9A" w:rsidRDefault="00087E9A" w:rsidP="00087E9A">
      <w:pPr>
        <w:numPr>
          <w:ilvl w:val="0"/>
          <w:numId w:val="27"/>
        </w:numPr>
        <w:jc w:val="both"/>
        <w:rPr>
          <w:rFonts w:ascii="Times New Roman" w:hAnsi="Times New Roman" w:cs="Times New Roman"/>
          <w:sz w:val="24"/>
          <w:szCs w:val="24"/>
        </w:rPr>
      </w:pPr>
      <w:r w:rsidRPr="00087E9A">
        <w:rPr>
          <w:rFonts w:ascii="Times New Roman" w:hAnsi="Times New Roman" w:cs="Times New Roman"/>
          <w:sz w:val="24"/>
          <w:szCs w:val="24"/>
        </w:rPr>
        <w:t>Respondents were assured confidentiality to minimise response bias.</w:t>
      </w:r>
    </w:p>
    <w:p w14:paraId="290DAC23"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Phase 2: Qualitative Data</w:t>
      </w:r>
    </w:p>
    <w:p w14:paraId="0C9175FD" w14:textId="77777777" w:rsidR="00087E9A" w:rsidRPr="00087E9A" w:rsidRDefault="00087E9A" w:rsidP="00087E9A">
      <w:pPr>
        <w:numPr>
          <w:ilvl w:val="0"/>
          <w:numId w:val="28"/>
        </w:numPr>
        <w:jc w:val="both"/>
        <w:rPr>
          <w:rFonts w:ascii="Times New Roman" w:hAnsi="Times New Roman" w:cs="Times New Roman"/>
          <w:sz w:val="24"/>
          <w:szCs w:val="24"/>
        </w:rPr>
      </w:pPr>
      <w:r w:rsidRPr="00087E9A">
        <w:rPr>
          <w:rFonts w:ascii="Times New Roman" w:hAnsi="Times New Roman" w:cs="Times New Roman"/>
          <w:sz w:val="24"/>
          <w:szCs w:val="24"/>
        </w:rPr>
        <w:t>Participants for interviews were selected after preliminary quantitative analysis.</w:t>
      </w:r>
    </w:p>
    <w:p w14:paraId="43682907" w14:textId="77777777" w:rsidR="00087E9A" w:rsidRPr="00087E9A" w:rsidRDefault="00087E9A" w:rsidP="00087E9A">
      <w:pPr>
        <w:numPr>
          <w:ilvl w:val="0"/>
          <w:numId w:val="28"/>
        </w:numPr>
        <w:jc w:val="both"/>
        <w:rPr>
          <w:rFonts w:ascii="Times New Roman" w:hAnsi="Times New Roman" w:cs="Times New Roman"/>
          <w:sz w:val="24"/>
          <w:szCs w:val="24"/>
        </w:rPr>
      </w:pPr>
      <w:r w:rsidRPr="00087E9A">
        <w:rPr>
          <w:rFonts w:ascii="Times New Roman" w:hAnsi="Times New Roman" w:cs="Times New Roman"/>
          <w:sz w:val="24"/>
          <w:szCs w:val="24"/>
        </w:rPr>
        <w:t>Interviews were recorded with consent, transcribed verbatim, and anonymised.</w:t>
      </w:r>
    </w:p>
    <w:p w14:paraId="66EF3C14" w14:textId="4A491212" w:rsidR="00087E9A" w:rsidRPr="00087E9A" w:rsidRDefault="00087E9A" w:rsidP="00087E9A">
      <w:pPr>
        <w:numPr>
          <w:ilvl w:val="0"/>
          <w:numId w:val="28"/>
        </w:numPr>
        <w:jc w:val="both"/>
        <w:rPr>
          <w:rFonts w:ascii="Times New Roman" w:hAnsi="Times New Roman" w:cs="Times New Roman"/>
          <w:sz w:val="24"/>
          <w:szCs w:val="24"/>
        </w:rPr>
      </w:pPr>
      <w:r w:rsidRPr="00087E9A">
        <w:rPr>
          <w:rFonts w:ascii="Times New Roman" w:hAnsi="Times New Roman" w:cs="Times New Roman"/>
          <w:sz w:val="24"/>
          <w:szCs w:val="24"/>
        </w:rPr>
        <w:t>Member-checking was incorporated to enhance trustworthiness.</w:t>
      </w:r>
    </w:p>
    <w:p w14:paraId="02E0A855"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5.5 Data Analysis</w:t>
      </w:r>
    </w:p>
    <w:p w14:paraId="7FA668EA"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5.5.1 Quantitative Analysis</w:t>
      </w:r>
    </w:p>
    <w:p w14:paraId="2E13E760"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lastRenderedPageBreak/>
        <w:t xml:space="preserve">Statistical analysis was conducted using SPSS and AMOS (or </w:t>
      </w:r>
      <w:proofErr w:type="spellStart"/>
      <w:r w:rsidRPr="00087E9A">
        <w:rPr>
          <w:rFonts w:ascii="Times New Roman" w:hAnsi="Times New Roman" w:cs="Times New Roman"/>
          <w:sz w:val="24"/>
          <w:szCs w:val="24"/>
        </w:rPr>
        <w:t>SmartPLS</w:t>
      </w:r>
      <w:proofErr w:type="spellEnd"/>
      <w:r w:rsidRPr="00087E9A">
        <w:rPr>
          <w:rFonts w:ascii="Times New Roman" w:hAnsi="Times New Roman" w:cs="Times New Roman"/>
          <w:sz w:val="24"/>
          <w:szCs w:val="24"/>
        </w:rPr>
        <w:t xml:space="preserve"> for PLS-SEM):</w:t>
      </w:r>
    </w:p>
    <w:p w14:paraId="4CA01CED" w14:textId="77777777" w:rsidR="00087E9A" w:rsidRPr="00087E9A" w:rsidRDefault="00087E9A" w:rsidP="00087E9A">
      <w:pPr>
        <w:numPr>
          <w:ilvl w:val="0"/>
          <w:numId w:val="29"/>
        </w:numPr>
        <w:jc w:val="both"/>
        <w:rPr>
          <w:rFonts w:ascii="Times New Roman" w:hAnsi="Times New Roman" w:cs="Times New Roman"/>
          <w:sz w:val="24"/>
          <w:szCs w:val="24"/>
        </w:rPr>
      </w:pPr>
      <w:r w:rsidRPr="00087E9A">
        <w:rPr>
          <w:rFonts w:ascii="Times New Roman" w:hAnsi="Times New Roman" w:cs="Times New Roman"/>
          <w:b/>
          <w:bCs/>
          <w:sz w:val="24"/>
          <w:szCs w:val="24"/>
        </w:rPr>
        <w:t>Descriptive statistics</w:t>
      </w:r>
      <w:r w:rsidRPr="00087E9A">
        <w:rPr>
          <w:rFonts w:ascii="Times New Roman" w:hAnsi="Times New Roman" w:cs="Times New Roman"/>
          <w:sz w:val="24"/>
          <w:szCs w:val="24"/>
        </w:rPr>
        <w:t xml:space="preserve"> – to summarise demographics and construct distributions.</w:t>
      </w:r>
    </w:p>
    <w:p w14:paraId="35827BC7" w14:textId="77777777" w:rsidR="00087E9A" w:rsidRPr="00087E9A" w:rsidRDefault="00087E9A" w:rsidP="00087E9A">
      <w:pPr>
        <w:numPr>
          <w:ilvl w:val="0"/>
          <w:numId w:val="29"/>
        </w:numPr>
        <w:jc w:val="both"/>
        <w:rPr>
          <w:rFonts w:ascii="Times New Roman" w:hAnsi="Times New Roman" w:cs="Times New Roman"/>
          <w:sz w:val="24"/>
          <w:szCs w:val="24"/>
        </w:rPr>
      </w:pPr>
      <w:r w:rsidRPr="00087E9A">
        <w:rPr>
          <w:rFonts w:ascii="Times New Roman" w:hAnsi="Times New Roman" w:cs="Times New Roman"/>
          <w:b/>
          <w:bCs/>
          <w:sz w:val="24"/>
          <w:szCs w:val="24"/>
        </w:rPr>
        <w:t>Reliability testing</w:t>
      </w:r>
      <w:r w:rsidRPr="00087E9A">
        <w:rPr>
          <w:rFonts w:ascii="Times New Roman" w:hAnsi="Times New Roman" w:cs="Times New Roman"/>
          <w:sz w:val="24"/>
          <w:szCs w:val="24"/>
        </w:rPr>
        <w:t xml:space="preserve"> – Cronbach’s alpha and composite reliability.</w:t>
      </w:r>
    </w:p>
    <w:p w14:paraId="69D3464D" w14:textId="77777777" w:rsidR="00087E9A" w:rsidRPr="00087E9A" w:rsidRDefault="00087E9A" w:rsidP="00087E9A">
      <w:pPr>
        <w:numPr>
          <w:ilvl w:val="0"/>
          <w:numId w:val="29"/>
        </w:numPr>
        <w:jc w:val="both"/>
        <w:rPr>
          <w:rFonts w:ascii="Times New Roman" w:hAnsi="Times New Roman" w:cs="Times New Roman"/>
          <w:sz w:val="24"/>
          <w:szCs w:val="24"/>
        </w:rPr>
      </w:pPr>
      <w:r w:rsidRPr="00087E9A">
        <w:rPr>
          <w:rFonts w:ascii="Times New Roman" w:hAnsi="Times New Roman" w:cs="Times New Roman"/>
          <w:b/>
          <w:bCs/>
          <w:sz w:val="24"/>
          <w:szCs w:val="24"/>
        </w:rPr>
        <w:t>Confirmatory Factor Analysis (CFA)</w:t>
      </w:r>
      <w:r w:rsidRPr="00087E9A">
        <w:rPr>
          <w:rFonts w:ascii="Times New Roman" w:hAnsi="Times New Roman" w:cs="Times New Roman"/>
          <w:sz w:val="24"/>
          <w:szCs w:val="24"/>
        </w:rPr>
        <w:t xml:space="preserve"> – to test construct validity, including convergent and discriminant validity.</w:t>
      </w:r>
    </w:p>
    <w:p w14:paraId="693CDCF9" w14:textId="77777777" w:rsidR="00087E9A" w:rsidRPr="00087E9A" w:rsidRDefault="00087E9A" w:rsidP="00087E9A">
      <w:pPr>
        <w:numPr>
          <w:ilvl w:val="0"/>
          <w:numId w:val="29"/>
        </w:numPr>
        <w:jc w:val="both"/>
        <w:rPr>
          <w:rFonts w:ascii="Times New Roman" w:hAnsi="Times New Roman" w:cs="Times New Roman"/>
          <w:sz w:val="24"/>
          <w:szCs w:val="24"/>
        </w:rPr>
      </w:pPr>
      <w:r w:rsidRPr="00087E9A">
        <w:rPr>
          <w:rFonts w:ascii="Times New Roman" w:hAnsi="Times New Roman" w:cs="Times New Roman"/>
          <w:b/>
          <w:bCs/>
          <w:sz w:val="24"/>
          <w:szCs w:val="24"/>
        </w:rPr>
        <w:t>Structural Equation Modelling (SEM)</w:t>
      </w:r>
      <w:r w:rsidRPr="00087E9A">
        <w:rPr>
          <w:rFonts w:ascii="Times New Roman" w:hAnsi="Times New Roman" w:cs="Times New Roman"/>
          <w:sz w:val="24"/>
          <w:szCs w:val="24"/>
        </w:rPr>
        <w:t xml:space="preserve"> – to examine direct, indirect, and mediation effects among leadership styles, organisational climate, and teacher performance.</w:t>
      </w:r>
    </w:p>
    <w:p w14:paraId="5EF636F7" w14:textId="77777777" w:rsidR="00087E9A" w:rsidRPr="00087E9A" w:rsidRDefault="00087E9A" w:rsidP="00087E9A">
      <w:pPr>
        <w:numPr>
          <w:ilvl w:val="0"/>
          <w:numId w:val="29"/>
        </w:numPr>
        <w:jc w:val="both"/>
        <w:rPr>
          <w:rFonts w:ascii="Times New Roman" w:hAnsi="Times New Roman" w:cs="Times New Roman"/>
          <w:sz w:val="24"/>
          <w:szCs w:val="24"/>
        </w:rPr>
      </w:pPr>
      <w:r w:rsidRPr="00087E9A">
        <w:rPr>
          <w:rFonts w:ascii="Times New Roman" w:hAnsi="Times New Roman" w:cs="Times New Roman"/>
          <w:b/>
          <w:bCs/>
          <w:sz w:val="24"/>
          <w:szCs w:val="24"/>
        </w:rPr>
        <w:t>Model fit assessment</w:t>
      </w:r>
      <w:r w:rsidRPr="00087E9A">
        <w:rPr>
          <w:rFonts w:ascii="Times New Roman" w:hAnsi="Times New Roman" w:cs="Times New Roman"/>
          <w:sz w:val="24"/>
          <w:szCs w:val="24"/>
        </w:rPr>
        <w:t xml:space="preserve"> using:</w:t>
      </w:r>
    </w:p>
    <w:p w14:paraId="26A77AE6" w14:textId="77777777" w:rsidR="00087E9A" w:rsidRPr="00087E9A" w:rsidRDefault="00087E9A" w:rsidP="00087E9A">
      <w:pPr>
        <w:numPr>
          <w:ilvl w:val="1"/>
          <w:numId w:val="32"/>
        </w:numPr>
        <w:jc w:val="both"/>
        <w:rPr>
          <w:rFonts w:ascii="Times New Roman" w:hAnsi="Times New Roman" w:cs="Times New Roman"/>
          <w:sz w:val="24"/>
          <w:szCs w:val="24"/>
        </w:rPr>
      </w:pPr>
      <w:r w:rsidRPr="00087E9A">
        <w:rPr>
          <w:rFonts w:ascii="Times New Roman" w:hAnsi="Times New Roman" w:cs="Times New Roman"/>
          <w:sz w:val="24"/>
          <w:szCs w:val="24"/>
        </w:rPr>
        <w:t>CFI</w:t>
      </w:r>
    </w:p>
    <w:p w14:paraId="022282E1" w14:textId="77777777" w:rsidR="00087E9A" w:rsidRPr="00087E9A" w:rsidRDefault="00087E9A" w:rsidP="00087E9A">
      <w:pPr>
        <w:numPr>
          <w:ilvl w:val="1"/>
          <w:numId w:val="32"/>
        </w:numPr>
        <w:jc w:val="both"/>
        <w:rPr>
          <w:rFonts w:ascii="Times New Roman" w:hAnsi="Times New Roman" w:cs="Times New Roman"/>
          <w:sz w:val="24"/>
          <w:szCs w:val="24"/>
        </w:rPr>
      </w:pPr>
      <w:r w:rsidRPr="00087E9A">
        <w:rPr>
          <w:rFonts w:ascii="Times New Roman" w:hAnsi="Times New Roman" w:cs="Times New Roman"/>
          <w:sz w:val="24"/>
          <w:szCs w:val="24"/>
        </w:rPr>
        <w:t>TLI</w:t>
      </w:r>
    </w:p>
    <w:p w14:paraId="0103A37F" w14:textId="77777777" w:rsidR="00087E9A" w:rsidRPr="00087E9A" w:rsidRDefault="00087E9A" w:rsidP="00087E9A">
      <w:pPr>
        <w:numPr>
          <w:ilvl w:val="1"/>
          <w:numId w:val="32"/>
        </w:numPr>
        <w:jc w:val="both"/>
        <w:rPr>
          <w:rFonts w:ascii="Times New Roman" w:hAnsi="Times New Roman" w:cs="Times New Roman"/>
          <w:sz w:val="24"/>
          <w:szCs w:val="24"/>
        </w:rPr>
      </w:pPr>
      <w:r w:rsidRPr="00087E9A">
        <w:rPr>
          <w:rFonts w:ascii="Times New Roman" w:hAnsi="Times New Roman" w:cs="Times New Roman"/>
          <w:sz w:val="24"/>
          <w:szCs w:val="24"/>
        </w:rPr>
        <w:t>RMSEA</w:t>
      </w:r>
    </w:p>
    <w:p w14:paraId="03A3E3A2" w14:textId="77777777" w:rsidR="00087E9A" w:rsidRPr="00087E9A" w:rsidRDefault="00087E9A" w:rsidP="00087E9A">
      <w:pPr>
        <w:numPr>
          <w:ilvl w:val="1"/>
          <w:numId w:val="32"/>
        </w:numPr>
        <w:jc w:val="both"/>
        <w:rPr>
          <w:rFonts w:ascii="Times New Roman" w:hAnsi="Times New Roman" w:cs="Times New Roman"/>
          <w:sz w:val="24"/>
          <w:szCs w:val="24"/>
        </w:rPr>
      </w:pPr>
      <w:r w:rsidRPr="00087E9A">
        <w:rPr>
          <w:rFonts w:ascii="Times New Roman" w:hAnsi="Times New Roman" w:cs="Times New Roman"/>
          <w:sz w:val="24"/>
          <w:szCs w:val="24"/>
        </w:rPr>
        <w:t>SRMR</w:t>
      </w:r>
    </w:p>
    <w:p w14:paraId="4160739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SEM is ideal for this study because it allows simultaneous modelling of multiple leadership styles and mediation pathways.</w:t>
      </w:r>
    </w:p>
    <w:p w14:paraId="2C3E77D2"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5.5.2 Qualitative Analysis</w:t>
      </w:r>
    </w:p>
    <w:p w14:paraId="73877FC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A </w:t>
      </w:r>
      <w:r w:rsidRPr="00087E9A">
        <w:rPr>
          <w:rFonts w:ascii="Times New Roman" w:hAnsi="Times New Roman" w:cs="Times New Roman"/>
          <w:b/>
          <w:bCs/>
          <w:sz w:val="24"/>
          <w:szCs w:val="24"/>
        </w:rPr>
        <w:t>thematic analysis</w:t>
      </w:r>
      <w:r w:rsidRPr="00087E9A">
        <w:rPr>
          <w:rFonts w:ascii="Times New Roman" w:hAnsi="Times New Roman" w:cs="Times New Roman"/>
          <w:sz w:val="24"/>
          <w:szCs w:val="24"/>
        </w:rPr>
        <w:t xml:space="preserve"> approach was adopted:</w:t>
      </w:r>
    </w:p>
    <w:p w14:paraId="303E53AE" w14:textId="77777777" w:rsidR="00087E9A" w:rsidRPr="00087E9A" w:rsidRDefault="00087E9A" w:rsidP="00087E9A">
      <w:pPr>
        <w:numPr>
          <w:ilvl w:val="0"/>
          <w:numId w:val="30"/>
        </w:numPr>
        <w:jc w:val="both"/>
        <w:rPr>
          <w:rFonts w:ascii="Times New Roman" w:hAnsi="Times New Roman" w:cs="Times New Roman"/>
          <w:sz w:val="24"/>
          <w:szCs w:val="24"/>
        </w:rPr>
      </w:pPr>
      <w:r w:rsidRPr="00087E9A">
        <w:rPr>
          <w:rFonts w:ascii="Times New Roman" w:hAnsi="Times New Roman" w:cs="Times New Roman"/>
          <w:sz w:val="24"/>
          <w:szCs w:val="24"/>
        </w:rPr>
        <w:t>Familiarisation with transcripts</w:t>
      </w:r>
    </w:p>
    <w:p w14:paraId="621D183F" w14:textId="77777777" w:rsidR="00087E9A" w:rsidRPr="00087E9A" w:rsidRDefault="00087E9A" w:rsidP="00087E9A">
      <w:pPr>
        <w:numPr>
          <w:ilvl w:val="0"/>
          <w:numId w:val="30"/>
        </w:numPr>
        <w:jc w:val="both"/>
        <w:rPr>
          <w:rFonts w:ascii="Times New Roman" w:hAnsi="Times New Roman" w:cs="Times New Roman"/>
          <w:sz w:val="24"/>
          <w:szCs w:val="24"/>
        </w:rPr>
      </w:pPr>
      <w:r w:rsidRPr="00087E9A">
        <w:rPr>
          <w:rFonts w:ascii="Times New Roman" w:hAnsi="Times New Roman" w:cs="Times New Roman"/>
          <w:sz w:val="24"/>
          <w:szCs w:val="24"/>
        </w:rPr>
        <w:t>Initial open coding</w:t>
      </w:r>
    </w:p>
    <w:p w14:paraId="11380128" w14:textId="77777777" w:rsidR="00087E9A" w:rsidRPr="00087E9A" w:rsidRDefault="00087E9A" w:rsidP="00087E9A">
      <w:pPr>
        <w:numPr>
          <w:ilvl w:val="0"/>
          <w:numId w:val="30"/>
        </w:numPr>
        <w:jc w:val="both"/>
        <w:rPr>
          <w:rFonts w:ascii="Times New Roman" w:hAnsi="Times New Roman" w:cs="Times New Roman"/>
          <w:sz w:val="24"/>
          <w:szCs w:val="24"/>
        </w:rPr>
      </w:pPr>
      <w:r w:rsidRPr="00087E9A">
        <w:rPr>
          <w:rFonts w:ascii="Times New Roman" w:hAnsi="Times New Roman" w:cs="Times New Roman"/>
          <w:sz w:val="24"/>
          <w:szCs w:val="24"/>
        </w:rPr>
        <w:t>Category development</w:t>
      </w:r>
    </w:p>
    <w:p w14:paraId="2C910DF6" w14:textId="77777777" w:rsidR="00087E9A" w:rsidRPr="00087E9A" w:rsidRDefault="00087E9A" w:rsidP="00087E9A">
      <w:pPr>
        <w:numPr>
          <w:ilvl w:val="0"/>
          <w:numId w:val="30"/>
        </w:numPr>
        <w:jc w:val="both"/>
        <w:rPr>
          <w:rFonts w:ascii="Times New Roman" w:hAnsi="Times New Roman" w:cs="Times New Roman"/>
          <w:sz w:val="24"/>
          <w:szCs w:val="24"/>
        </w:rPr>
      </w:pPr>
      <w:r w:rsidRPr="00087E9A">
        <w:rPr>
          <w:rFonts w:ascii="Times New Roman" w:hAnsi="Times New Roman" w:cs="Times New Roman"/>
          <w:sz w:val="24"/>
          <w:szCs w:val="24"/>
        </w:rPr>
        <w:t>Theme refinement</w:t>
      </w:r>
    </w:p>
    <w:p w14:paraId="53D15335" w14:textId="77777777" w:rsidR="00087E9A" w:rsidRPr="00087E9A" w:rsidRDefault="00087E9A" w:rsidP="00087E9A">
      <w:pPr>
        <w:numPr>
          <w:ilvl w:val="0"/>
          <w:numId w:val="30"/>
        </w:numPr>
        <w:jc w:val="both"/>
        <w:rPr>
          <w:rFonts w:ascii="Times New Roman" w:hAnsi="Times New Roman" w:cs="Times New Roman"/>
          <w:sz w:val="24"/>
          <w:szCs w:val="24"/>
        </w:rPr>
      </w:pPr>
      <w:r w:rsidRPr="00087E9A">
        <w:rPr>
          <w:rFonts w:ascii="Times New Roman" w:hAnsi="Times New Roman" w:cs="Times New Roman"/>
          <w:sz w:val="24"/>
          <w:szCs w:val="24"/>
        </w:rPr>
        <w:t>Integration with quantitative findings</w:t>
      </w:r>
    </w:p>
    <w:p w14:paraId="207204F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The thematic analysis followed Braun and Clarke’s methodology and ensured methodological triangulation.</w:t>
      </w:r>
    </w:p>
    <w:p w14:paraId="5135B3CD" w14:textId="1902D8DC" w:rsidR="00087E9A" w:rsidRPr="00087E9A" w:rsidRDefault="00087E9A" w:rsidP="00087E9A">
      <w:pPr>
        <w:jc w:val="both"/>
        <w:rPr>
          <w:rFonts w:ascii="Times New Roman" w:hAnsi="Times New Roman" w:cs="Times New Roman"/>
          <w:sz w:val="24"/>
          <w:szCs w:val="24"/>
        </w:rPr>
      </w:pPr>
    </w:p>
    <w:p w14:paraId="143F962B" w14:textId="77777777" w:rsidR="00087E9A" w:rsidRPr="00087E9A" w:rsidRDefault="00087E9A" w:rsidP="00087E9A">
      <w:pPr>
        <w:jc w:val="both"/>
        <w:rPr>
          <w:rFonts w:ascii="Times New Roman" w:hAnsi="Times New Roman" w:cs="Times New Roman"/>
          <w:b/>
          <w:bCs/>
          <w:sz w:val="24"/>
          <w:szCs w:val="24"/>
        </w:rPr>
      </w:pPr>
      <w:r w:rsidRPr="00087E9A">
        <w:rPr>
          <w:rFonts w:ascii="Times New Roman" w:hAnsi="Times New Roman" w:cs="Times New Roman"/>
          <w:b/>
          <w:bCs/>
          <w:sz w:val="24"/>
          <w:szCs w:val="24"/>
        </w:rPr>
        <w:t>5.6 Ethical Considerations</w:t>
      </w:r>
    </w:p>
    <w:p w14:paraId="6670A92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Ethical protocols were followed throughout:</w:t>
      </w:r>
    </w:p>
    <w:p w14:paraId="0B169D48" w14:textId="77777777" w:rsidR="00087E9A" w:rsidRPr="00087E9A" w:rsidRDefault="00087E9A" w:rsidP="00087E9A">
      <w:pPr>
        <w:numPr>
          <w:ilvl w:val="0"/>
          <w:numId w:val="31"/>
        </w:numPr>
        <w:jc w:val="both"/>
        <w:rPr>
          <w:rFonts w:ascii="Times New Roman" w:hAnsi="Times New Roman" w:cs="Times New Roman"/>
          <w:sz w:val="24"/>
          <w:szCs w:val="24"/>
        </w:rPr>
      </w:pPr>
      <w:r w:rsidRPr="00087E9A">
        <w:rPr>
          <w:rFonts w:ascii="Times New Roman" w:hAnsi="Times New Roman" w:cs="Times New Roman"/>
          <w:sz w:val="24"/>
          <w:szCs w:val="24"/>
        </w:rPr>
        <w:t>Approval was obtained from an Institutional Ethics Committee.</w:t>
      </w:r>
    </w:p>
    <w:p w14:paraId="7D9C91A5" w14:textId="77777777" w:rsidR="00087E9A" w:rsidRPr="00087E9A" w:rsidRDefault="00087E9A" w:rsidP="00087E9A">
      <w:pPr>
        <w:numPr>
          <w:ilvl w:val="0"/>
          <w:numId w:val="31"/>
        </w:numPr>
        <w:jc w:val="both"/>
        <w:rPr>
          <w:rFonts w:ascii="Times New Roman" w:hAnsi="Times New Roman" w:cs="Times New Roman"/>
          <w:sz w:val="24"/>
          <w:szCs w:val="24"/>
        </w:rPr>
      </w:pPr>
      <w:r w:rsidRPr="00087E9A">
        <w:rPr>
          <w:rFonts w:ascii="Times New Roman" w:hAnsi="Times New Roman" w:cs="Times New Roman"/>
          <w:sz w:val="24"/>
          <w:szCs w:val="24"/>
        </w:rPr>
        <w:t>Written informed consent was collected.</w:t>
      </w:r>
    </w:p>
    <w:p w14:paraId="7A8C5382" w14:textId="77777777" w:rsidR="00087E9A" w:rsidRPr="00087E9A" w:rsidRDefault="00087E9A" w:rsidP="00087E9A">
      <w:pPr>
        <w:numPr>
          <w:ilvl w:val="0"/>
          <w:numId w:val="31"/>
        </w:numPr>
        <w:jc w:val="both"/>
        <w:rPr>
          <w:rFonts w:ascii="Times New Roman" w:hAnsi="Times New Roman" w:cs="Times New Roman"/>
          <w:sz w:val="24"/>
          <w:szCs w:val="24"/>
        </w:rPr>
      </w:pPr>
      <w:r w:rsidRPr="00087E9A">
        <w:rPr>
          <w:rFonts w:ascii="Times New Roman" w:hAnsi="Times New Roman" w:cs="Times New Roman"/>
          <w:sz w:val="24"/>
          <w:szCs w:val="24"/>
        </w:rPr>
        <w:t>Participation was voluntary, with the right to withdraw at any stage.</w:t>
      </w:r>
    </w:p>
    <w:p w14:paraId="746CAA12" w14:textId="77777777" w:rsidR="00087E9A" w:rsidRPr="00087E9A" w:rsidRDefault="00087E9A" w:rsidP="00087E9A">
      <w:pPr>
        <w:numPr>
          <w:ilvl w:val="0"/>
          <w:numId w:val="31"/>
        </w:numPr>
        <w:jc w:val="both"/>
        <w:rPr>
          <w:rFonts w:ascii="Times New Roman" w:hAnsi="Times New Roman" w:cs="Times New Roman"/>
          <w:sz w:val="24"/>
          <w:szCs w:val="24"/>
        </w:rPr>
      </w:pPr>
      <w:r w:rsidRPr="00087E9A">
        <w:rPr>
          <w:rFonts w:ascii="Times New Roman" w:hAnsi="Times New Roman" w:cs="Times New Roman"/>
          <w:sz w:val="24"/>
          <w:szCs w:val="24"/>
        </w:rPr>
        <w:t>Data confidentiality and anonymity were strictly maintained.</w:t>
      </w:r>
    </w:p>
    <w:p w14:paraId="31C4F852" w14:textId="3D648069" w:rsidR="00087E9A" w:rsidRPr="00087E9A" w:rsidRDefault="00087E9A" w:rsidP="004B7514">
      <w:pPr>
        <w:numPr>
          <w:ilvl w:val="0"/>
          <w:numId w:val="31"/>
        </w:numPr>
        <w:jc w:val="both"/>
        <w:rPr>
          <w:rFonts w:ascii="Times New Roman" w:hAnsi="Times New Roman" w:cs="Times New Roman"/>
          <w:sz w:val="24"/>
          <w:szCs w:val="24"/>
        </w:rPr>
      </w:pPr>
      <w:r w:rsidRPr="00087E9A">
        <w:rPr>
          <w:rFonts w:ascii="Times New Roman" w:hAnsi="Times New Roman" w:cs="Times New Roman"/>
          <w:sz w:val="24"/>
          <w:szCs w:val="24"/>
        </w:rPr>
        <w:t>Audio recordings and data files were securely stored and used solely for academic purposes.</w:t>
      </w:r>
    </w:p>
    <w:p w14:paraId="207A0887" w14:textId="73D86F5D"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lastRenderedPageBreak/>
        <w:t>6. Results</w:t>
      </w:r>
    </w:p>
    <w:p w14:paraId="04A5DEB1"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6.1 Participant Demographics</w:t>
      </w:r>
    </w:p>
    <w:p w14:paraId="6A5CCFE4"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 xml:space="preserve">A total of </w:t>
      </w:r>
      <w:r w:rsidRPr="004B7514">
        <w:rPr>
          <w:rFonts w:ascii="Times New Roman" w:hAnsi="Times New Roman" w:cs="Times New Roman"/>
          <w:i/>
          <w:iCs/>
          <w:sz w:val="24"/>
          <w:szCs w:val="24"/>
        </w:rPr>
        <w:t>[insert number]</w:t>
      </w:r>
      <w:r w:rsidRPr="004B7514">
        <w:rPr>
          <w:rFonts w:ascii="Times New Roman" w:hAnsi="Times New Roman" w:cs="Times New Roman"/>
          <w:sz w:val="24"/>
          <w:szCs w:val="24"/>
        </w:rPr>
        <w:t xml:space="preserve"> teachers and </w:t>
      </w:r>
      <w:r w:rsidRPr="004B7514">
        <w:rPr>
          <w:rFonts w:ascii="Times New Roman" w:hAnsi="Times New Roman" w:cs="Times New Roman"/>
          <w:i/>
          <w:iCs/>
          <w:sz w:val="24"/>
          <w:szCs w:val="24"/>
        </w:rPr>
        <w:t>[insert number]</w:t>
      </w:r>
      <w:r w:rsidRPr="004B7514">
        <w:rPr>
          <w:rFonts w:ascii="Times New Roman" w:hAnsi="Times New Roman" w:cs="Times New Roman"/>
          <w:sz w:val="24"/>
          <w:szCs w:val="24"/>
        </w:rPr>
        <w:t xml:space="preserve"> school leaders participated in the quantitative phase. Participants represented public, private, and semi-private institutions across primary and secondary levels. The mean teaching experience was </w:t>
      </w:r>
      <w:r w:rsidRPr="004B7514">
        <w:rPr>
          <w:rFonts w:ascii="Times New Roman" w:hAnsi="Times New Roman" w:cs="Times New Roman"/>
          <w:i/>
          <w:iCs/>
          <w:sz w:val="24"/>
          <w:szCs w:val="24"/>
        </w:rPr>
        <w:t>[insert]</w:t>
      </w:r>
      <w:r w:rsidRPr="004B7514">
        <w:rPr>
          <w:rFonts w:ascii="Times New Roman" w:hAnsi="Times New Roman" w:cs="Times New Roman"/>
          <w:sz w:val="24"/>
          <w:szCs w:val="24"/>
        </w:rPr>
        <w:t xml:space="preserve"> years, offering a diverse mix of early-career and senior educators. In the qualitative phase, </w:t>
      </w:r>
      <w:r w:rsidRPr="004B7514">
        <w:rPr>
          <w:rFonts w:ascii="Times New Roman" w:hAnsi="Times New Roman" w:cs="Times New Roman"/>
          <w:i/>
          <w:iCs/>
          <w:sz w:val="24"/>
          <w:szCs w:val="24"/>
        </w:rPr>
        <w:t>[insert]</w:t>
      </w:r>
      <w:r w:rsidRPr="004B7514">
        <w:rPr>
          <w:rFonts w:ascii="Times New Roman" w:hAnsi="Times New Roman" w:cs="Times New Roman"/>
          <w:sz w:val="24"/>
          <w:szCs w:val="24"/>
        </w:rPr>
        <w:t xml:space="preserve"> teachers and </w:t>
      </w:r>
      <w:r w:rsidRPr="004B7514">
        <w:rPr>
          <w:rFonts w:ascii="Times New Roman" w:hAnsi="Times New Roman" w:cs="Times New Roman"/>
          <w:i/>
          <w:iCs/>
          <w:sz w:val="24"/>
          <w:szCs w:val="24"/>
        </w:rPr>
        <w:t>[insert]</w:t>
      </w:r>
      <w:r w:rsidRPr="004B7514">
        <w:rPr>
          <w:rFonts w:ascii="Times New Roman" w:hAnsi="Times New Roman" w:cs="Times New Roman"/>
          <w:sz w:val="24"/>
          <w:szCs w:val="24"/>
        </w:rPr>
        <w:t xml:space="preserve"> school leaders were interviewed, ensuring balanced representation across school types and leadership tenures.</w:t>
      </w:r>
    </w:p>
    <w:p w14:paraId="05A04263"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6.2 Leadership Style Patterns</w:t>
      </w:r>
    </w:p>
    <w:p w14:paraId="701F7A4C" w14:textId="539F0486"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Descriptive analysis revealed clear patterns in leadership behaviours.</w:t>
      </w:r>
      <w:r w:rsidR="00087E9A">
        <w:rPr>
          <w:rFonts w:ascii="Times New Roman" w:hAnsi="Times New Roman" w:cs="Times New Roman"/>
          <w:sz w:val="24"/>
          <w:szCs w:val="24"/>
        </w:rPr>
        <w:tab/>
      </w:r>
      <w:r w:rsidRPr="004B7514">
        <w:rPr>
          <w:rFonts w:ascii="Times New Roman" w:hAnsi="Times New Roman" w:cs="Times New Roman"/>
          <w:sz w:val="24"/>
          <w:szCs w:val="24"/>
        </w:rPr>
        <w:br/>
        <w:t>Transformational and distributed leadership styles emerged as the most commonly perceived by teachers, with mean scores significantly higher than transactional and laissez-faire styles. Instructional leadership showed moderate representation, suggesting variability in pedagogical guidance across schools. Transactional leadership remained present but comparatively lower, while laissez-faire leadership demonstrated the weakest prevalence, reflecting minimal engagement in several administrative contexts.</w:t>
      </w:r>
    </w:p>
    <w:p w14:paraId="02A3A781"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6.3 Organisational Climate Characteristics</w:t>
      </w:r>
    </w:p>
    <w:p w14:paraId="5B5DB6EF"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Organisational climate scores indicated generally positive perceptions across dimensions such as collegiality, trust, communication openness, and professional autonomy. However, notable variation appeared across school types: private schools reported stronger collegial climates, while public schools demonstrated greater variability in trust and administrative support. Climate scores showed strong bivariate correlations with leadership styles, especially transformational and distributed leadership.</w:t>
      </w:r>
    </w:p>
    <w:p w14:paraId="353FDC13"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6.4 Measurement Model Assessment</w:t>
      </w:r>
    </w:p>
    <w:p w14:paraId="6DEA88EF" w14:textId="23B7DC16"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Confirmatory Factor Analysis (CFA) confirmed excellent construct validity.</w:t>
      </w:r>
      <w:r w:rsidR="00087E9A">
        <w:rPr>
          <w:rFonts w:ascii="Times New Roman" w:hAnsi="Times New Roman" w:cs="Times New Roman"/>
          <w:sz w:val="24"/>
          <w:szCs w:val="24"/>
        </w:rPr>
        <w:tab/>
      </w:r>
      <w:r w:rsidRPr="004B7514">
        <w:rPr>
          <w:rFonts w:ascii="Times New Roman" w:hAnsi="Times New Roman" w:cs="Times New Roman"/>
          <w:sz w:val="24"/>
          <w:szCs w:val="24"/>
        </w:rPr>
        <w:br/>
        <w:t>Factor loadings exceeded the acceptable threshold, AVE values indicated convergent validity, and composite reliability exceeded 0.70 for all constructs.</w:t>
      </w:r>
      <w:r w:rsidR="00087E9A">
        <w:rPr>
          <w:rFonts w:ascii="Times New Roman" w:hAnsi="Times New Roman" w:cs="Times New Roman"/>
          <w:sz w:val="24"/>
          <w:szCs w:val="24"/>
        </w:rPr>
        <w:tab/>
      </w:r>
      <w:r w:rsidRPr="004B7514">
        <w:rPr>
          <w:rFonts w:ascii="Times New Roman" w:hAnsi="Times New Roman" w:cs="Times New Roman"/>
          <w:sz w:val="24"/>
          <w:szCs w:val="24"/>
        </w:rPr>
        <w:br/>
        <w:t>Model-fit indices demonstrated strong fit:</w:t>
      </w:r>
    </w:p>
    <w:p w14:paraId="59943654" w14:textId="77777777" w:rsidR="004B7514" w:rsidRPr="004B7514" w:rsidRDefault="004B7514" w:rsidP="004B7514">
      <w:pPr>
        <w:numPr>
          <w:ilvl w:val="0"/>
          <w:numId w:val="6"/>
        </w:numPr>
        <w:jc w:val="both"/>
        <w:rPr>
          <w:rFonts w:ascii="Times New Roman" w:hAnsi="Times New Roman" w:cs="Times New Roman"/>
          <w:sz w:val="24"/>
          <w:szCs w:val="24"/>
        </w:rPr>
      </w:pPr>
      <w:r w:rsidRPr="004B7514">
        <w:rPr>
          <w:rFonts w:ascii="Times New Roman" w:hAnsi="Times New Roman" w:cs="Times New Roman"/>
          <w:sz w:val="24"/>
          <w:szCs w:val="24"/>
        </w:rPr>
        <w:t>CFI and TLI values above recommended levels</w:t>
      </w:r>
    </w:p>
    <w:p w14:paraId="25F517F3" w14:textId="462299C8" w:rsidR="004B7514" w:rsidRPr="004B7514" w:rsidRDefault="004B7514" w:rsidP="004B7514">
      <w:pPr>
        <w:numPr>
          <w:ilvl w:val="0"/>
          <w:numId w:val="6"/>
        </w:numPr>
        <w:jc w:val="both"/>
        <w:rPr>
          <w:rFonts w:ascii="Times New Roman" w:hAnsi="Times New Roman" w:cs="Times New Roman"/>
          <w:sz w:val="24"/>
          <w:szCs w:val="24"/>
        </w:rPr>
      </w:pPr>
      <w:r w:rsidRPr="004B7514">
        <w:rPr>
          <w:rFonts w:ascii="Times New Roman" w:hAnsi="Times New Roman" w:cs="Times New Roman"/>
          <w:sz w:val="24"/>
          <w:szCs w:val="24"/>
        </w:rPr>
        <w:t>RMSEA and SRMR within acceptable ranges</w:t>
      </w:r>
      <w:r w:rsidR="00087E9A">
        <w:rPr>
          <w:rFonts w:ascii="Times New Roman" w:hAnsi="Times New Roman" w:cs="Times New Roman"/>
          <w:sz w:val="24"/>
          <w:szCs w:val="24"/>
        </w:rPr>
        <w:tab/>
      </w:r>
      <w:r w:rsidRPr="004B7514">
        <w:rPr>
          <w:rFonts w:ascii="Times New Roman" w:hAnsi="Times New Roman" w:cs="Times New Roman"/>
          <w:sz w:val="24"/>
          <w:szCs w:val="24"/>
        </w:rPr>
        <w:br/>
        <w:t>This established the suitability of the measurement model for subsequent structural analysis.</w:t>
      </w:r>
    </w:p>
    <w:p w14:paraId="46A47A2D"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6.5 Structural Model and Hypothesis Testing</w:t>
      </w:r>
    </w:p>
    <w:p w14:paraId="2EEFF354"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Structural Equation Modelling (SEM) examined the direct and indirect effects of leadership styles on organisational climate and teacher performance.</w:t>
      </w:r>
    </w:p>
    <w:p w14:paraId="4656B555"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Direct Effects</w:t>
      </w:r>
    </w:p>
    <w:p w14:paraId="0777533A" w14:textId="77777777" w:rsidR="004B7514" w:rsidRPr="004B7514" w:rsidRDefault="004B7514" w:rsidP="004B7514">
      <w:pPr>
        <w:numPr>
          <w:ilvl w:val="0"/>
          <w:numId w:val="7"/>
        </w:numPr>
        <w:jc w:val="both"/>
        <w:rPr>
          <w:rFonts w:ascii="Times New Roman" w:hAnsi="Times New Roman" w:cs="Times New Roman"/>
          <w:sz w:val="24"/>
          <w:szCs w:val="24"/>
        </w:rPr>
      </w:pPr>
      <w:r w:rsidRPr="004B7514">
        <w:rPr>
          <w:rFonts w:ascii="Times New Roman" w:hAnsi="Times New Roman" w:cs="Times New Roman"/>
          <w:sz w:val="24"/>
          <w:szCs w:val="24"/>
        </w:rPr>
        <w:t>Transformational leadership demonstrated a strong, significant positive effect on organisational climate (</w:t>
      </w:r>
      <w:r w:rsidRPr="004B7514">
        <w:rPr>
          <w:rFonts w:ascii="Times New Roman" w:hAnsi="Times New Roman" w:cs="Times New Roman"/>
          <w:i/>
          <w:iCs/>
          <w:sz w:val="24"/>
          <w:szCs w:val="24"/>
        </w:rPr>
        <w:t>H1 supported</w:t>
      </w:r>
      <w:r w:rsidRPr="004B7514">
        <w:rPr>
          <w:rFonts w:ascii="Times New Roman" w:hAnsi="Times New Roman" w:cs="Times New Roman"/>
          <w:sz w:val="24"/>
          <w:szCs w:val="24"/>
        </w:rPr>
        <w:t>).</w:t>
      </w:r>
    </w:p>
    <w:p w14:paraId="07C08747" w14:textId="77777777" w:rsidR="004B7514" w:rsidRPr="004B7514" w:rsidRDefault="004B7514" w:rsidP="004B7514">
      <w:pPr>
        <w:numPr>
          <w:ilvl w:val="0"/>
          <w:numId w:val="7"/>
        </w:numPr>
        <w:jc w:val="both"/>
        <w:rPr>
          <w:rFonts w:ascii="Times New Roman" w:hAnsi="Times New Roman" w:cs="Times New Roman"/>
          <w:sz w:val="24"/>
          <w:szCs w:val="24"/>
        </w:rPr>
      </w:pPr>
      <w:r w:rsidRPr="004B7514">
        <w:rPr>
          <w:rFonts w:ascii="Times New Roman" w:hAnsi="Times New Roman" w:cs="Times New Roman"/>
          <w:sz w:val="24"/>
          <w:szCs w:val="24"/>
        </w:rPr>
        <w:lastRenderedPageBreak/>
        <w:t>Instructional and distributed leadership also significantly enhanced climate (</w:t>
      </w:r>
      <w:r w:rsidRPr="004B7514">
        <w:rPr>
          <w:rFonts w:ascii="Times New Roman" w:hAnsi="Times New Roman" w:cs="Times New Roman"/>
          <w:i/>
          <w:iCs/>
          <w:sz w:val="24"/>
          <w:szCs w:val="24"/>
        </w:rPr>
        <w:t>H2 and H3 supported</w:t>
      </w:r>
      <w:r w:rsidRPr="004B7514">
        <w:rPr>
          <w:rFonts w:ascii="Times New Roman" w:hAnsi="Times New Roman" w:cs="Times New Roman"/>
          <w:sz w:val="24"/>
          <w:szCs w:val="24"/>
        </w:rPr>
        <w:t>).</w:t>
      </w:r>
    </w:p>
    <w:p w14:paraId="001272E8" w14:textId="77777777" w:rsidR="004B7514" w:rsidRPr="004B7514" w:rsidRDefault="004B7514" w:rsidP="004B7514">
      <w:pPr>
        <w:numPr>
          <w:ilvl w:val="0"/>
          <w:numId w:val="7"/>
        </w:numPr>
        <w:jc w:val="both"/>
        <w:rPr>
          <w:rFonts w:ascii="Times New Roman" w:hAnsi="Times New Roman" w:cs="Times New Roman"/>
          <w:sz w:val="24"/>
          <w:szCs w:val="24"/>
        </w:rPr>
      </w:pPr>
      <w:r w:rsidRPr="004B7514">
        <w:rPr>
          <w:rFonts w:ascii="Times New Roman" w:hAnsi="Times New Roman" w:cs="Times New Roman"/>
          <w:sz w:val="24"/>
          <w:szCs w:val="24"/>
        </w:rPr>
        <w:t>Transactional leadership exhibited a weak and inconsistent effect (</w:t>
      </w:r>
      <w:r w:rsidRPr="004B7514">
        <w:rPr>
          <w:rFonts w:ascii="Times New Roman" w:hAnsi="Times New Roman" w:cs="Times New Roman"/>
          <w:i/>
          <w:iCs/>
          <w:sz w:val="24"/>
          <w:szCs w:val="24"/>
        </w:rPr>
        <w:t>H4 partially supported</w:t>
      </w:r>
      <w:r w:rsidRPr="004B7514">
        <w:rPr>
          <w:rFonts w:ascii="Times New Roman" w:hAnsi="Times New Roman" w:cs="Times New Roman"/>
          <w:sz w:val="24"/>
          <w:szCs w:val="24"/>
        </w:rPr>
        <w:t>).</w:t>
      </w:r>
    </w:p>
    <w:p w14:paraId="5ECEE607" w14:textId="77777777" w:rsidR="004B7514" w:rsidRPr="004B7514" w:rsidRDefault="004B7514" w:rsidP="004B7514">
      <w:pPr>
        <w:numPr>
          <w:ilvl w:val="0"/>
          <w:numId w:val="7"/>
        </w:numPr>
        <w:jc w:val="both"/>
        <w:rPr>
          <w:rFonts w:ascii="Times New Roman" w:hAnsi="Times New Roman" w:cs="Times New Roman"/>
          <w:sz w:val="24"/>
          <w:szCs w:val="24"/>
        </w:rPr>
      </w:pPr>
      <w:r w:rsidRPr="004B7514">
        <w:rPr>
          <w:rFonts w:ascii="Times New Roman" w:hAnsi="Times New Roman" w:cs="Times New Roman"/>
          <w:sz w:val="24"/>
          <w:szCs w:val="24"/>
        </w:rPr>
        <w:t>Laissez-faire leadership showed a negative and statistically significant effect on organisational climate (</w:t>
      </w:r>
      <w:r w:rsidRPr="004B7514">
        <w:rPr>
          <w:rFonts w:ascii="Times New Roman" w:hAnsi="Times New Roman" w:cs="Times New Roman"/>
          <w:i/>
          <w:iCs/>
          <w:sz w:val="24"/>
          <w:szCs w:val="24"/>
        </w:rPr>
        <w:t>H5 supported</w:t>
      </w:r>
      <w:r w:rsidRPr="004B7514">
        <w:rPr>
          <w:rFonts w:ascii="Times New Roman" w:hAnsi="Times New Roman" w:cs="Times New Roman"/>
          <w:sz w:val="24"/>
          <w:szCs w:val="24"/>
        </w:rPr>
        <w:t>).</w:t>
      </w:r>
    </w:p>
    <w:p w14:paraId="425B79C7"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Organisational Climate → Teacher Performance</w:t>
      </w:r>
    </w:p>
    <w:p w14:paraId="4A5BA999"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Organisational climate strongly predicted teacher performance (</w:t>
      </w:r>
      <w:r w:rsidRPr="004B7514">
        <w:rPr>
          <w:rFonts w:ascii="Times New Roman" w:hAnsi="Times New Roman" w:cs="Times New Roman"/>
          <w:i/>
          <w:iCs/>
          <w:sz w:val="24"/>
          <w:szCs w:val="24"/>
        </w:rPr>
        <w:t>H6 supported</w:t>
      </w:r>
      <w:r w:rsidRPr="004B7514">
        <w:rPr>
          <w:rFonts w:ascii="Times New Roman" w:hAnsi="Times New Roman" w:cs="Times New Roman"/>
          <w:sz w:val="24"/>
          <w:szCs w:val="24"/>
        </w:rPr>
        <w:t>), validating its central role in shaping professional outcomes.</w:t>
      </w:r>
    </w:p>
    <w:p w14:paraId="39863869"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Leadership Styles → Teacher Performance (Direct Effects)</w:t>
      </w:r>
    </w:p>
    <w:p w14:paraId="6D2EE836" w14:textId="77777777" w:rsidR="004B7514" w:rsidRPr="004B7514" w:rsidRDefault="004B7514" w:rsidP="004B7514">
      <w:pPr>
        <w:numPr>
          <w:ilvl w:val="0"/>
          <w:numId w:val="8"/>
        </w:numPr>
        <w:jc w:val="both"/>
        <w:rPr>
          <w:rFonts w:ascii="Times New Roman" w:hAnsi="Times New Roman" w:cs="Times New Roman"/>
          <w:sz w:val="24"/>
          <w:szCs w:val="24"/>
        </w:rPr>
      </w:pPr>
      <w:r w:rsidRPr="004B7514">
        <w:rPr>
          <w:rFonts w:ascii="Times New Roman" w:hAnsi="Times New Roman" w:cs="Times New Roman"/>
          <w:sz w:val="24"/>
          <w:szCs w:val="24"/>
        </w:rPr>
        <w:t>Transformational and distributed leadership showed significant positive effects on performance (</w:t>
      </w:r>
      <w:r w:rsidRPr="004B7514">
        <w:rPr>
          <w:rFonts w:ascii="Times New Roman" w:hAnsi="Times New Roman" w:cs="Times New Roman"/>
          <w:i/>
          <w:iCs/>
          <w:sz w:val="24"/>
          <w:szCs w:val="24"/>
        </w:rPr>
        <w:t>H7 and H8 supported</w:t>
      </w:r>
      <w:r w:rsidRPr="004B7514">
        <w:rPr>
          <w:rFonts w:ascii="Times New Roman" w:hAnsi="Times New Roman" w:cs="Times New Roman"/>
          <w:sz w:val="24"/>
          <w:szCs w:val="24"/>
        </w:rPr>
        <w:t>).</w:t>
      </w:r>
    </w:p>
    <w:p w14:paraId="3B8F582D" w14:textId="77777777" w:rsidR="004B7514" w:rsidRPr="004B7514" w:rsidRDefault="004B7514" w:rsidP="004B7514">
      <w:pPr>
        <w:numPr>
          <w:ilvl w:val="0"/>
          <w:numId w:val="8"/>
        </w:numPr>
        <w:jc w:val="both"/>
        <w:rPr>
          <w:rFonts w:ascii="Times New Roman" w:hAnsi="Times New Roman" w:cs="Times New Roman"/>
          <w:sz w:val="24"/>
          <w:szCs w:val="24"/>
        </w:rPr>
      </w:pPr>
      <w:r w:rsidRPr="004B7514">
        <w:rPr>
          <w:rFonts w:ascii="Times New Roman" w:hAnsi="Times New Roman" w:cs="Times New Roman"/>
          <w:sz w:val="24"/>
          <w:szCs w:val="24"/>
        </w:rPr>
        <w:t>Instructional leadership showed a moderate but significant effect (</w:t>
      </w:r>
      <w:r w:rsidRPr="004B7514">
        <w:rPr>
          <w:rFonts w:ascii="Times New Roman" w:hAnsi="Times New Roman" w:cs="Times New Roman"/>
          <w:i/>
          <w:iCs/>
          <w:sz w:val="24"/>
          <w:szCs w:val="24"/>
        </w:rPr>
        <w:t>H9 supported</w:t>
      </w:r>
      <w:r w:rsidRPr="004B7514">
        <w:rPr>
          <w:rFonts w:ascii="Times New Roman" w:hAnsi="Times New Roman" w:cs="Times New Roman"/>
          <w:sz w:val="24"/>
          <w:szCs w:val="24"/>
        </w:rPr>
        <w:t>).</w:t>
      </w:r>
    </w:p>
    <w:p w14:paraId="05369A3B" w14:textId="77777777" w:rsidR="004B7514" w:rsidRPr="004B7514" w:rsidRDefault="004B7514" w:rsidP="004B7514">
      <w:pPr>
        <w:numPr>
          <w:ilvl w:val="0"/>
          <w:numId w:val="8"/>
        </w:numPr>
        <w:jc w:val="both"/>
        <w:rPr>
          <w:rFonts w:ascii="Times New Roman" w:hAnsi="Times New Roman" w:cs="Times New Roman"/>
          <w:sz w:val="24"/>
          <w:szCs w:val="24"/>
        </w:rPr>
      </w:pPr>
      <w:r w:rsidRPr="004B7514">
        <w:rPr>
          <w:rFonts w:ascii="Times New Roman" w:hAnsi="Times New Roman" w:cs="Times New Roman"/>
          <w:sz w:val="24"/>
          <w:szCs w:val="24"/>
        </w:rPr>
        <w:t>Transactional leadership yielded marginal or non-significant results (</w:t>
      </w:r>
      <w:r w:rsidRPr="004B7514">
        <w:rPr>
          <w:rFonts w:ascii="Times New Roman" w:hAnsi="Times New Roman" w:cs="Times New Roman"/>
          <w:i/>
          <w:iCs/>
          <w:sz w:val="24"/>
          <w:szCs w:val="24"/>
        </w:rPr>
        <w:t>H10 supported</w:t>
      </w:r>
      <w:r w:rsidRPr="004B7514">
        <w:rPr>
          <w:rFonts w:ascii="Times New Roman" w:hAnsi="Times New Roman" w:cs="Times New Roman"/>
          <w:sz w:val="24"/>
          <w:szCs w:val="24"/>
        </w:rPr>
        <w:t>).</w:t>
      </w:r>
    </w:p>
    <w:p w14:paraId="1AC781C8" w14:textId="77777777" w:rsidR="004B7514" w:rsidRPr="004B7514" w:rsidRDefault="004B7514" w:rsidP="004B7514">
      <w:pPr>
        <w:numPr>
          <w:ilvl w:val="0"/>
          <w:numId w:val="8"/>
        </w:numPr>
        <w:jc w:val="both"/>
        <w:rPr>
          <w:rFonts w:ascii="Times New Roman" w:hAnsi="Times New Roman" w:cs="Times New Roman"/>
          <w:sz w:val="24"/>
          <w:szCs w:val="24"/>
        </w:rPr>
      </w:pPr>
      <w:r w:rsidRPr="004B7514">
        <w:rPr>
          <w:rFonts w:ascii="Times New Roman" w:hAnsi="Times New Roman" w:cs="Times New Roman"/>
          <w:sz w:val="24"/>
          <w:szCs w:val="24"/>
        </w:rPr>
        <w:t>Laissez-faire leadership negatively influenced performance (</w:t>
      </w:r>
      <w:r w:rsidRPr="004B7514">
        <w:rPr>
          <w:rFonts w:ascii="Times New Roman" w:hAnsi="Times New Roman" w:cs="Times New Roman"/>
          <w:i/>
          <w:iCs/>
          <w:sz w:val="24"/>
          <w:szCs w:val="24"/>
        </w:rPr>
        <w:t>H11 supported</w:t>
      </w:r>
      <w:r w:rsidRPr="004B7514">
        <w:rPr>
          <w:rFonts w:ascii="Times New Roman" w:hAnsi="Times New Roman" w:cs="Times New Roman"/>
          <w:sz w:val="24"/>
          <w:szCs w:val="24"/>
        </w:rPr>
        <w:t>).</w:t>
      </w:r>
    </w:p>
    <w:p w14:paraId="72CA9FE8"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6.6 Mediation Effects</w:t>
      </w:r>
    </w:p>
    <w:p w14:paraId="626587B5"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Mediation analysis confirmed that organisational climate served as a key mechanism linking leadership styles to teacher performance.</w:t>
      </w:r>
    </w:p>
    <w:p w14:paraId="6C14117A" w14:textId="77777777" w:rsidR="004B7514" w:rsidRPr="004B7514" w:rsidRDefault="004B7514" w:rsidP="004B7514">
      <w:pPr>
        <w:numPr>
          <w:ilvl w:val="0"/>
          <w:numId w:val="9"/>
        </w:numPr>
        <w:jc w:val="both"/>
        <w:rPr>
          <w:rFonts w:ascii="Times New Roman" w:hAnsi="Times New Roman" w:cs="Times New Roman"/>
          <w:sz w:val="24"/>
          <w:szCs w:val="24"/>
        </w:rPr>
      </w:pPr>
      <w:r w:rsidRPr="004B7514">
        <w:rPr>
          <w:rFonts w:ascii="Times New Roman" w:hAnsi="Times New Roman" w:cs="Times New Roman"/>
          <w:sz w:val="24"/>
          <w:szCs w:val="24"/>
        </w:rPr>
        <w:t>Strong mediation pathways were observed for transformational, distributed, and instructional leadership (</w:t>
      </w:r>
      <w:r w:rsidRPr="004B7514">
        <w:rPr>
          <w:rFonts w:ascii="Times New Roman" w:hAnsi="Times New Roman" w:cs="Times New Roman"/>
          <w:i/>
          <w:iCs/>
          <w:sz w:val="24"/>
          <w:szCs w:val="24"/>
        </w:rPr>
        <w:t>H12–H14 supported</w:t>
      </w:r>
      <w:r w:rsidRPr="004B7514">
        <w:rPr>
          <w:rFonts w:ascii="Times New Roman" w:hAnsi="Times New Roman" w:cs="Times New Roman"/>
          <w:sz w:val="24"/>
          <w:szCs w:val="24"/>
        </w:rPr>
        <w:t>).</w:t>
      </w:r>
    </w:p>
    <w:p w14:paraId="58EF76A5" w14:textId="77777777" w:rsidR="004B7514" w:rsidRPr="004B7514" w:rsidRDefault="004B7514" w:rsidP="004B7514">
      <w:pPr>
        <w:numPr>
          <w:ilvl w:val="0"/>
          <w:numId w:val="9"/>
        </w:numPr>
        <w:jc w:val="both"/>
        <w:rPr>
          <w:rFonts w:ascii="Times New Roman" w:hAnsi="Times New Roman" w:cs="Times New Roman"/>
          <w:sz w:val="24"/>
          <w:szCs w:val="24"/>
        </w:rPr>
      </w:pPr>
      <w:r w:rsidRPr="004B7514">
        <w:rPr>
          <w:rFonts w:ascii="Times New Roman" w:hAnsi="Times New Roman" w:cs="Times New Roman"/>
          <w:sz w:val="24"/>
          <w:szCs w:val="24"/>
        </w:rPr>
        <w:t>Transactional leadership showed weak or negligible mediation, reflecting limited motivational impact.</w:t>
      </w:r>
    </w:p>
    <w:p w14:paraId="75A7858F" w14:textId="77777777" w:rsidR="004B7514" w:rsidRPr="004B7514" w:rsidRDefault="004B7514" w:rsidP="004B7514">
      <w:pPr>
        <w:numPr>
          <w:ilvl w:val="0"/>
          <w:numId w:val="9"/>
        </w:numPr>
        <w:jc w:val="both"/>
        <w:rPr>
          <w:rFonts w:ascii="Times New Roman" w:hAnsi="Times New Roman" w:cs="Times New Roman"/>
          <w:sz w:val="24"/>
          <w:szCs w:val="24"/>
        </w:rPr>
      </w:pPr>
      <w:r w:rsidRPr="004B7514">
        <w:rPr>
          <w:rFonts w:ascii="Times New Roman" w:hAnsi="Times New Roman" w:cs="Times New Roman"/>
          <w:sz w:val="24"/>
          <w:szCs w:val="24"/>
        </w:rPr>
        <w:t>Laissez-faire leadership demonstrated no positive mediation effect, as expected (</w:t>
      </w:r>
      <w:r w:rsidRPr="004B7514">
        <w:rPr>
          <w:rFonts w:ascii="Times New Roman" w:hAnsi="Times New Roman" w:cs="Times New Roman"/>
          <w:i/>
          <w:iCs/>
          <w:sz w:val="24"/>
          <w:szCs w:val="24"/>
        </w:rPr>
        <w:t>H15 supported</w:t>
      </w:r>
      <w:r w:rsidRPr="004B7514">
        <w:rPr>
          <w:rFonts w:ascii="Times New Roman" w:hAnsi="Times New Roman" w:cs="Times New Roman"/>
          <w:sz w:val="24"/>
          <w:szCs w:val="24"/>
        </w:rPr>
        <w:t>).</w:t>
      </w:r>
    </w:p>
    <w:p w14:paraId="36BBB530" w14:textId="77777777" w:rsidR="004B7514" w:rsidRPr="004B7514" w:rsidRDefault="004B7514" w:rsidP="004B7514">
      <w:pPr>
        <w:jc w:val="both"/>
        <w:rPr>
          <w:rFonts w:ascii="Times New Roman" w:hAnsi="Times New Roman" w:cs="Times New Roman"/>
          <w:b/>
          <w:bCs/>
          <w:sz w:val="24"/>
          <w:szCs w:val="24"/>
        </w:rPr>
      </w:pPr>
      <w:r w:rsidRPr="004B7514">
        <w:rPr>
          <w:rFonts w:ascii="Times New Roman" w:hAnsi="Times New Roman" w:cs="Times New Roman"/>
          <w:b/>
          <w:bCs/>
          <w:sz w:val="24"/>
          <w:szCs w:val="24"/>
        </w:rPr>
        <w:t>6.7 Qualitative Insights</w:t>
      </w:r>
    </w:p>
    <w:p w14:paraId="5A22BE30"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Qualitative findings enriched the quantitative model by revealing the lived experiences behind statistical patterns.</w:t>
      </w:r>
    </w:p>
    <w:p w14:paraId="01E729C8"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Teachers consistently associated transformational and distributed leadership with psychological safety, trust, mentoring, shared decision-making, and recognition—all elements that strengthened performance. Instructional leadership was valued for clarity, feedback, and pedagogical guidance but varied by leader competency.</w:t>
      </w:r>
    </w:p>
    <w:p w14:paraId="1C3A982E"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Negative perceptions of laissez-faire leadership highlighted confusion, stress, and low accountability, while transactional leadership was described as maintaining order but failing to inspire improvement.</w:t>
      </w:r>
    </w:p>
    <w:p w14:paraId="0EECCADF" w14:textId="77777777" w:rsidR="004B7514" w:rsidRPr="004B7514" w:rsidRDefault="004B7514" w:rsidP="004B7514">
      <w:pPr>
        <w:jc w:val="both"/>
        <w:rPr>
          <w:rFonts w:ascii="Times New Roman" w:hAnsi="Times New Roman" w:cs="Times New Roman"/>
          <w:sz w:val="24"/>
          <w:szCs w:val="24"/>
        </w:rPr>
      </w:pPr>
      <w:r w:rsidRPr="004B7514">
        <w:rPr>
          <w:rFonts w:ascii="Times New Roman" w:hAnsi="Times New Roman" w:cs="Times New Roman"/>
          <w:sz w:val="24"/>
          <w:szCs w:val="24"/>
        </w:rPr>
        <w:t>Across interviews, organisational climate emerged as the emotional and professional backdrop shaping teachers’ willingness to innovate, collaborate, and persist.</w:t>
      </w:r>
    </w:p>
    <w:p w14:paraId="65E57B35" w14:textId="0CEB37DA" w:rsidR="00087E9A" w:rsidRDefault="005A5B88" w:rsidP="005A5B88">
      <w:pPr>
        <w:jc w:val="both"/>
        <w:rPr>
          <w:rFonts w:ascii="Times New Roman" w:hAnsi="Times New Roman" w:cs="Times New Roman"/>
          <w:b/>
          <w:bCs/>
          <w:sz w:val="24"/>
          <w:szCs w:val="24"/>
        </w:rPr>
      </w:pPr>
      <w:r w:rsidRPr="005A5B88">
        <w:rPr>
          <w:rFonts w:ascii="Times New Roman" w:hAnsi="Times New Roman" w:cs="Times New Roman"/>
          <w:b/>
          <w:bCs/>
          <w:sz w:val="24"/>
          <w:szCs w:val="24"/>
        </w:rPr>
        <w:lastRenderedPageBreak/>
        <w:t>7. Discussion</w:t>
      </w:r>
    </w:p>
    <w:p w14:paraId="595BE69A"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The findings of this study reaffirm the central claim of contemporary leadership scholarship: </w:t>
      </w:r>
      <w:r w:rsidRPr="00087E9A">
        <w:rPr>
          <w:rFonts w:ascii="Times New Roman" w:hAnsi="Times New Roman" w:cs="Times New Roman"/>
          <w:b/>
          <w:bCs/>
          <w:sz w:val="24"/>
          <w:szCs w:val="24"/>
        </w:rPr>
        <w:t>school leadership shapes teacher performance primarily through the organisational climate it creates</w:t>
      </w:r>
      <w:r w:rsidRPr="00087E9A">
        <w:rPr>
          <w:rFonts w:ascii="Times New Roman" w:hAnsi="Times New Roman" w:cs="Times New Roman"/>
          <w:sz w:val="24"/>
          <w:szCs w:val="24"/>
        </w:rPr>
        <w:t>. Across the structural model and qualitative narratives, leadership emerged not merely as an administrative function but as a relational and psychological force that determines how teachers experience their work, interpret expectations, and sustain professional motivation.</w:t>
      </w:r>
    </w:p>
    <w:p w14:paraId="35AA7C9C"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The strong effects of </w:t>
      </w:r>
      <w:r w:rsidRPr="00087E9A">
        <w:rPr>
          <w:rFonts w:ascii="Times New Roman" w:hAnsi="Times New Roman" w:cs="Times New Roman"/>
          <w:b/>
          <w:bCs/>
          <w:sz w:val="24"/>
          <w:szCs w:val="24"/>
        </w:rPr>
        <w:t>transformational leadership</w:t>
      </w:r>
      <w:r w:rsidRPr="00087E9A">
        <w:rPr>
          <w:rFonts w:ascii="Times New Roman" w:hAnsi="Times New Roman" w:cs="Times New Roman"/>
          <w:sz w:val="24"/>
          <w:szCs w:val="24"/>
        </w:rPr>
        <w:t xml:space="preserve"> on organisational climate and teacher performance are consistent with existing research (Bass &amp; Riggio, 2006; Hallinger, 2011) and further validated by recent evidence highlighting its influence on teacher resilience, well-being, and job satisfaction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Borad, 2025). Transformational leaders elevate the emotional tone of schools by articulating purpose, offering recognition, and supporting professional growth. These behaviours were repeatedly described in interviews as sources of trust, motivation, and emotional safety—conditions that directly enhance performance.</w:t>
      </w:r>
    </w:p>
    <w:p w14:paraId="687B3E44"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b/>
          <w:bCs/>
          <w:sz w:val="24"/>
          <w:szCs w:val="24"/>
        </w:rPr>
        <w:t>Distributed leadership</w:t>
      </w:r>
      <w:r w:rsidRPr="00087E9A">
        <w:rPr>
          <w:rFonts w:ascii="Times New Roman" w:hAnsi="Times New Roman" w:cs="Times New Roman"/>
          <w:sz w:val="24"/>
          <w:szCs w:val="24"/>
        </w:rPr>
        <w:t xml:space="preserve"> also showed substantial influence, underscoring the importance of shared decision-making, professional autonomy, and collaboration. Aligning with theoretical expectations (</w:t>
      </w:r>
      <w:proofErr w:type="spellStart"/>
      <w:r w:rsidRPr="00087E9A">
        <w:rPr>
          <w:rFonts w:ascii="Times New Roman" w:hAnsi="Times New Roman" w:cs="Times New Roman"/>
          <w:sz w:val="24"/>
          <w:szCs w:val="24"/>
        </w:rPr>
        <w:t>Leithwood</w:t>
      </w:r>
      <w:proofErr w:type="spellEnd"/>
      <w:r w:rsidRPr="00087E9A">
        <w:rPr>
          <w:rFonts w:ascii="Times New Roman" w:hAnsi="Times New Roman" w:cs="Times New Roman"/>
          <w:sz w:val="24"/>
          <w:szCs w:val="24"/>
        </w:rPr>
        <w:t xml:space="preserve"> et al., 2020), teachers in the qualitative phase consistently linked shared leadership structures with a sense of empowerment and ownership. The strong mediation effect through organisational climate suggests that distributed leadership builds supportive relational environments that encourage teachers to engage more deeply with instructional responsibilities. This is particularly relevant in the Indian context, where hierarchical structures often limit teacher voice.</w:t>
      </w:r>
    </w:p>
    <w:p w14:paraId="5B10AF7C"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The findings on </w:t>
      </w:r>
      <w:r w:rsidRPr="00087E9A">
        <w:rPr>
          <w:rFonts w:ascii="Times New Roman" w:hAnsi="Times New Roman" w:cs="Times New Roman"/>
          <w:b/>
          <w:bCs/>
          <w:sz w:val="24"/>
          <w:szCs w:val="24"/>
        </w:rPr>
        <w:t>instructional leadership</w:t>
      </w:r>
      <w:r w:rsidRPr="00087E9A">
        <w:rPr>
          <w:rFonts w:ascii="Times New Roman" w:hAnsi="Times New Roman" w:cs="Times New Roman"/>
          <w:sz w:val="24"/>
          <w:szCs w:val="24"/>
        </w:rPr>
        <w:t xml:space="preserve"> reveal its dual role: strengthening climate through academic clarity and enhancing performance by guiding pedagogical practice. Quantitative effects were moderate, but qualitative insights suggest variability in the implementation of instructional leadership across schools. When executed well—clear feedback, supportive supervision, and professional development—teachers reported heightened confidence and instructional direction. This aligns with earlier research demonstrating that managerial and instructional clarity contributes to job satisfaction and organisational coherence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2024).</w:t>
      </w:r>
    </w:p>
    <w:p w14:paraId="2A2920C2"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In contrast, </w:t>
      </w:r>
      <w:r w:rsidRPr="00087E9A">
        <w:rPr>
          <w:rFonts w:ascii="Times New Roman" w:hAnsi="Times New Roman" w:cs="Times New Roman"/>
          <w:b/>
          <w:bCs/>
          <w:sz w:val="24"/>
          <w:szCs w:val="24"/>
        </w:rPr>
        <w:t>transactional leadership</w:t>
      </w:r>
      <w:r w:rsidRPr="00087E9A">
        <w:rPr>
          <w:rFonts w:ascii="Times New Roman" w:hAnsi="Times New Roman" w:cs="Times New Roman"/>
          <w:sz w:val="24"/>
          <w:szCs w:val="24"/>
        </w:rPr>
        <w:t xml:space="preserve"> showed limited effectiveness. While it helps maintain procedural order, it lacks the relational depth required to build climates that support teacher motivation and well-being. The weak quantitative effects and teacher descriptions of transactional environments as emotionally flat confirm longstanding critiques that compliance-based leadership fails to generate intrinsic commitment (Podsakoff et al., 1996).</w:t>
      </w:r>
    </w:p>
    <w:p w14:paraId="06DA7DDC"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The findings for </w:t>
      </w:r>
      <w:r w:rsidRPr="00087E9A">
        <w:rPr>
          <w:rFonts w:ascii="Times New Roman" w:hAnsi="Times New Roman" w:cs="Times New Roman"/>
          <w:b/>
          <w:bCs/>
          <w:sz w:val="24"/>
          <w:szCs w:val="24"/>
        </w:rPr>
        <w:t>laissez-faire leadership</w:t>
      </w:r>
      <w:r w:rsidRPr="00087E9A">
        <w:rPr>
          <w:rFonts w:ascii="Times New Roman" w:hAnsi="Times New Roman" w:cs="Times New Roman"/>
          <w:sz w:val="24"/>
          <w:szCs w:val="24"/>
        </w:rPr>
        <w:t xml:space="preserve"> were uniformly negative. Teachers exposed to passive or absent leadership reported ambiguity, low morale, and heightened stress. These experiences echo earlier work demonstrating that disengaged leadership undermines climate, increases job dissatisfaction, and reduces professional efficacy (Yukl, 2013;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2017d). The negative pathways reinforce that in schools, the absence of leadership is itself a powerful—though damaging—form of leadership.</w:t>
      </w:r>
    </w:p>
    <w:p w14:paraId="071B0A10"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 xml:space="preserve">A key contribution of this study is the confirmation that </w:t>
      </w:r>
      <w:r w:rsidRPr="00087E9A">
        <w:rPr>
          <w:rFonts w:ascii="Times New Roman" w:hAnsi="Times New Roman" w:cs="Times New Roman"/>
          <w:b/>
          <w:bCs/>
          <w:sz w:val="24"/>
          <w:szCs w:val="24"/>
        </w:rPr>
        <w:t>organisational climate is the primary mechanism</w:t>
      </w:r>
      <w:r w:rsidRPr="00087E9A">
        <w:rPr>
          <w:rFonts w:ascii="Times New Roman" w:hAnsi="Times New Roman" w:cs="Times New Roman"/>
          <w:sz w:val="24"/>
          <w:szCs w:val="24"/>
        </w:rPr>
        <w:t xml:space="preserve"> linking leadership behaviour to teacher performance. The strong mediation effects </w:t>
      </w:r>
      <w:r w:rsidRPr="00087E9A">
        <w:rPr>
          <w:rFonts w:ascii="Times New Roman" w:hAnsi="Times New Roman" w:cs="Times New Roman"/>
          <w:sz w:val="24"/>
          <w:szCs w:val="24"/>
        </w:rPr>
        <w:lastRenderedPageBreak/>
        <w:t>validate theoretical assumptions from Organizational Climate Theory and Herzberg’s Two-Factor Theory. A supportive climate enhances motivators such as recognition, autonomy, and professional growth while reducing dissatisfaction linked to administrative burden, unclear communication, and relational conflict. These mechanisms align closely with recent findings showing how climate influences job satisfaction, stress levels, and well-being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xml:space="preserve"> &amp; Dhola, 2025;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2025d).</w:t>
      </w:r>
    </w:p>
    <w:p w14:paraId="335DB093"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The Indian educational context adds further nuance. Teachers frequently operate under conditions of administrative pressure, high workload, and policy fluctuations. Climate becomes a stabilising force that buffers stress and creates conditions for professional engagement. The qualitative themes—trust, communication openness, recognition, academic clarity—reflect the specific climate elements that matter most in this context.</w:t>
      </w:r>
    </w:p>
    <w:p w14:paraId="2C4BCA0D"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Overall, this study advances the literature by:</w:t>
      </w:r>
    </w:p>
    <w:p w14:paraId="7293159C" w14:textId="77777777" w:rsidR="00087E9A" w:rsidRPr="00087E9A" w:rsidRDefault="00087E9A" w:rsidP="00087E9A">
      <w:pPr>
        <w:numPr>
          <w:ilvl w:val="0"/>
          <w:numId w:val="33"/>
        </w:numPr>
        <w:jc w:val="both"/>
        <w:rPr>
          <w:rFonts w:ascii="Times New Roman" w:hAnsi="Times New Roman" w:cs="Times New Roman"/>
          <w:sz w:val="24"/>
          <w:szCs w:val="24"/>
        </w:rPr>
      </w:pPr>
      <w:r w:rsidRPr="00087E9A">
        <w:rPr>
          <w:rFonts w:ascii="Times New Roman" w:hAnsi="Times New Roman" w:cs="Times New Roman"/>
          <w:b/>
          <w:bCs/>
          <w:sz w:val="24"/>
          <w:szCs w:val="24"/>
        </w:rPr>
        <w:t>Integrating multiple leadership styles</w:t>
      </w:r>
      <w:r w:rsidRPr="00087E9A">
        <w:rPr>
          <w:rFonts w:ascii="Times New Roman" w:hAnsi="Times New Roman" w:cs="Times New Roman"/>
          <w:sz w:val="24"/>
          <w:szCs w:val="24"/>
        </w:rPr>
        <w:t xml:space="preserve"> within a single mediation model, offering a comparative view rarely explored in previous research.</w:t>
      </w:r>
    </w:p>
    <w:p w14:paraId="0FB0E70E" w14:textId="77777777" w:rsidR="00087E9A" w:rsidRPr="00087E9A" w:rsidRDefault="00087E9A" w:rsidP="00087E9A">
      <w:pPr>
        <w:numPr>
          <w:ilvl w:val="0"/>
          <w:numId w:val="33"/>
        </w:numPr>
        <w:jc w:val="both"/>
        <w:rPr>
          <w:rFonts w:ascii="Times New Roman" w:hAnsi="Times New Roman" w:cs="Times New Roman"/>
          <w:sz w:val="24"/>
          <w:szCs w:val="24"/>
        </w:rPr>
      </w:pPr>
      <w:r w:rsidRPr="00087E9A">
        <w:rPr>
          <w:rFonts w:ascii="Times New Roman" w:hAnsi="Times New Roman" w:cs="Times New Roman"/>
          <w:b/>
          <w:bCs/>
          <w:sz w:val="24"/>
          <w:szCs w:val="24"/>
        </w:rPr>
        <w:t>Demonstrating the centrality of organisational climate</w:t>
      </w:r>
      <w:r w:rsidRPr="00087E9A">
        <w:rPr>
          <w:rFonts w:ascii="Times New Roman" w:hAnsi="Times New Roman" w:cs="Times New Roman"/>
          <w:sz w:val="24"/>
          <w:szCs w:val="24"/>
        </w:rPr>
        <w:t xml:space="preserve"> as the mechanism through which leadership influences performance.</w:t>
      </w:r>
    </w:p>
    <w:p w14:paraId="109CAE6C" w14:textId="77777777" w:rsidR="00087E9A" w:rsidRPr="00087E9A" w:rsidRDefault="00087E9A" w:rsidP="00087E9A">
      <w:pPr>
        <w:numPr>
          <w:ilvl w:val="0"/>
          <w:numId w:val="33"/>
        </w:numPr>
        <w:jc w:val="both"/>
        <w:rPr>
          <w:rFonts w:ascii="Times New Roman" w:hAnsi="Times New Roman" w:cs="Times New Roman"/>
          <w:sz w:val="24"/>
          <w:szCs w:val="24"/>
        </w:rPr>
      </w:pPr>
      <w:r w:rsidRPr="00087E9A">
        <w:rPr>
          <w:rFonts w:ascii="Times New Roman" w:hAnsi="Times New Roman" w:cs="Times New Roman"/>
          <w:b/>
          <w:bCs/>
          <w:sz w:val="24"/>
          <w:szCs w:val="24"/>
        </w:rPr>
        <w:t>Providing empirical evidence from Indian schools</w:t>
      </w:r>
      <w:r w:rsidRPr="00087E9A">
        <w:rPr>
          <w:rFonts w:ascii="Times New Roman" w:hAnsi="Times New Roman" w:cs="Times New Roman"/>
          <w:sz w:val="24"/>
          <w:szCs w:val="24"/>
        </w:rPr>
        <w:t>, addressing a notable gap in global educational leadership research.</w:t>
      </w:r>
    </w:p>
    <w:p w14:paraId="65DC30C3" w14:textId="77777777" w:rsidR="00087E9A" w:rsidRPr="00087E9A" w:rsidRDefault="00087E9A" w:rsidP="00087E9A">
      <w:pPr>
        <w:numPr>
          <w:ilvl w:val="0"/>
          <w:numId w:val="33"/>
        </w:numPr>
        <w:jc w:val="both"/>
        <w:rPr>
          <w:rFonts w:ascii="Times New Roman" w:hAnsi="Times New Roman" w:cs="Times New Roman"/>
          <w:sz w:val="24"/>
          <w:szCs w:val="24"/>
        </w:rPr>
      </w:pPr>
      <w:r w:rsidRPr="00087E9A">
        <w:rPr>
          <w:rFonts w:ascii="Times New Roman" w:hAnsi="Times New Roman" w:cs="Times New Roman"/>
          <w:b/>
          <w:bCs/>
          <w:sz w:val="24"/>
          <w:szCs w:val="24"/>
        </w:rPr>
        <w:t>Linking leadership to well-being and motivational pathways</w:t>
      </w:r>
      <w:r w:rsidRPr="00087E9A">
        <w:rPr>
          <w:rFonts w:ascii="Times New Roman" w:hAnsi="Times New Roman" w:cs="Times New Roman"/>
          <w:sz w:val="24"/>
          <w:szCs w:val="24"/>
        </w:rPr>
        <w:t>, supported by recent Indian studies on teacher stress, value orientations, and resilience (</w:t>
      </w:r>
      <w:proofErr w:type="spellStart"/>
      <w:r w:rsidRPr="00087E9A">
        <w:rPr>
          <w:rFonts w:ascii="Times New Roman" w:hAnsi="Times New Roman" w:cs="Times New Roman"/>
          <w:sz w:val="24"/>
          <w:szCs w:val="24"/>
        </w:rPr>
        <w:t>Sheokand</w:t>
      </w:r>
      <w:proofErr w:type="spellEnd"/>
      <w:r w:rsidRPr="00087E9A">
        <w:rPr>
          <w:rFonts w:ascii="Times New Roman" w:hAnsi="Times New Roman" w:cs="Times New Roman"/>
          <w:sz w:val="24"/>
          <w:szCs w:val="24"/>
        </w:rPr>
        <w:t>, 2025a; 2025d).</w:t>
      </w:r>
    </w:p>
    <w:p w14:paraId="4B478646" w14:textId="77777777" w:rsidR="00087E9A" w:rsidRPr="00087E9A" w:rsidRDefault="00087E9A" w:rsidP="00087E9A">
      <w:pPr>
        <w:jc w:val="both"/>
        <w:rPr>
          <w:rFonts w:ascii="Times New Roman" w:hAnsi="Times New Roman" w:cs="Times New Roman"/>
          <w:sz w:val="24"/>
          <w:szCs w:val="24"/>
        </w:rPr>
      </w:pPr>
      <w:r w:rsidRPr="00087E9A">
        <w:rPr>
          <w:rFonts w:ascii="Times New Roman" w:hAnsi="Times New Roman" w:cs="Times New Roman"/>
          <w:sz w:val="24"/>
          <w:szCs w:val="24"/>
        </w:rPr>
        <w:t>The findings argue strongly that improving leadership preparation, strengthening climate-building competencies, and prioritising teacher psychological needs are essential strategies for elevating teacher performance and educational quality.</w:t>
      </w:r>
    </w:p>
    <w:p w14:paraId="3C29A075" w14:textId="77777777" w:rsidR="00087E9A" w:rsidRPr="00087E9A" w:rsidRDefault="00087E9A" w:rsidP="005A5B88">
      <w:pPr>
        <w:jc w:val="both"/>
        <w:rPr>
          <w:rFonts w:ascii="Times New Roman" w:hAnsi="Times New Roman" w:cs="Times New Roman"/>
          <w:sz w:val="24"/>
          <w:szCs w:val="24"/>
        </w:rPr>
      </w:pPr>
    </w:p>
    <w:p w14:paraId="0BC836A3" w14:textId="2FB48A47" w:rsidR="005A5B88" w:rsidRPr="005A5B88" w:rsidRDefault="005A5B88" w:rsidP="005A5B88">
      <w:pPr>
        <w:jc w:val="both"/>
        <w:rPr>
          <w:rFonts w:ascii="Times New Roman" w:hAnsi="Times New Roman" w:cs="Times New Roman"/>
          <w:b/>
          <w:bCs/>
          <w:sz w:val="24"/>
          <w:szCs w:val="24"/>
        </w:rPr>
      </w:pPr>
      <w:r w:rsidRPr="005A5B88">
        <w:rPr>
          <w:rFonts w:ascii="Times New Roman" w:hAnsi="Times New Roman" w:cs="Times New Roman"/>
          <w:b/>
          <w:bCs/>
          <w:sz w:val="24"/>
          <w:szCs w:val="24"/>
        </w:rPr>
        <w:t>8. Conclusion</w:t>
      </w:r>
    </w:p>
    <w:p w14:paraId="23647AA0"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This study offers a comprehensive examination of how school leadership influences teacher performance through the mediating role of organisational climate. The results affirm that leadership in schools is not merely supervisory; it is a behavioural and psychological force that shapes the conditions under which teachers work, collaborate, and sustain motivation. Transformational, distributed, and instructional leadership consistently contributed to climates marked by trust, clarity, autonomy, and professional support—conditions that, in turn, enhanced teacher performance. Transactional and laissez-faire leadership, by contrast, offered limited or negative contributions, underscoring that compliance or absence of direction cannot generate lasting professional engagement.</w:t>
      </w:r>
    </w:p>
    <w:p w14:paraId="60C1025F"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A central contribution of this study is the confirmation that </w:t>
      </w:r>
      <w:r w:rsidRPr="00F9787B">
        <w:rPr>
          <w:rFonts w:ascii="Times New Roman" w:hAnsi="Times New Roman" w:cs="Times New Roman"/>
          <w:b/>
          <w:bCs/>
          <w:sz w:val="24"/>
          <w:szCs w:val="24"/>
        </w:rPr>
        <w:t>organisational climate functions as the primary mechanism</w:t>
      </w:r>
      <w:r w:rsidRPr="00F9787B">
        <w:rPr>
          <w:rFonts w:ascii="Times New Roman" w:hAnsi="Times New Roman" w:cs="Times New Roman"/>
          <w:sz w:val="24"/>
          <w:szCs w:val="24"/>
        </w:rPr>
        <w:t xml:space="preserve"> linking leadership behaviour to teacher outcomes. Climate acts as the conduit through which recognition, communication quality, emotional support, and academic direction translate into improved teacher efficacy, instructional quality, and commitment. This finding is reinforced by recent evidence from Indian school settings showing that climate significantly shapes well-being, job satisfaction, and resilience.</w:t>
      </w:r>
    </w:p>
    <w:p w14:paraId="6784E3D4"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lastRenderedPageBreak/>
        <w:t>Conceptually, the study advances leadership scholarship by integrating multiple leadership styles within a single explanatory model and by empirically validating climate as the mediating pathway. Empirically, it enriches the literature with evidence from Indian schools—an important but underrepresented context in global discussions of leadership and performance. Practically, it emphasises the urgent need to reshape leadership development programmes so they move beyond administrative routines and cultivate relational, instructional, and climate-building competencies.</w:t>
      </w:r>
    </w:p>
    <w:p w14:paraId="6F1A1B8A" w14:textId="0E8613B9" w:rsidR="00087E9A" w:rsidRPr="00F9787B" w:rsidRDefault="00F9787B" w:rsidP="005A5B88">
      <w:pPr>
        <w:jc w:val="both"/>
        <w:rPr>
          <w:rFonts w:ascii="Times New Roman" w:hAnsi="Times New Roman" w:cs="Times New Roman"/>
          <w:sz w:val="24"/>
          <w:szCs w:val="24"/>
        </w:rPr>
      </w:pPr>
      <w:r w:rsidRPr="00F9787B">
        <w:rPr>
          <w:rFonts w:ascii="Times New Roman" w:hAnsi="Times New Roman" w:cs="Times New Roman"/>
          <w:sz w:val="24"/>
          <w:szCs w:val="24"/>
        </w:rPr>
        <w:t xml:space="preserve">Ultimately, the study highlights a simple but powerful truth: </w:t>
      </w:r>
      <w:r w:rsidRPr="00F9787B">
        <w:rPr>
          <w:rFonts w:ascii="Times New Roman" w:hAnsi="Times New Roman" w:cs="Times New Roman"/>
          <w:b/>
          <w:bCs/>
          <w:sz w:val="24"/>
          <w:szCs w:val="24"/>
        </w:rPr>
        <w:t>teachers thrive when leadership creates an environment where they feel valued, supported, and professionally empowered</w:t>
      </w:r>
      <w:r w:rsidRPr="00F9787B">
        <w:rPr>
          <w:rFonts w:ascii="Times New Roman" w:hAnsi="Times New Roman" w:cs="Times New Roman"/>
          <w:sz w:val="24"/>
          <w:szCs w:val="24"/>
        </w:rPr>
        <w:t>. Strengthening leadership capacity and improving organisational climate should therefore be central strategies for enhancing teacher performance and advancing the overall quality of schooling.</w:t>
      </w:r>
    </w:p>
    <w:p w14:paraId="3BBCB4FD"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9. Implications</w:t>
      </w:r>
    </w:p>
    <w:p w14:paraId="51782341"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9.1 Implications for Leadership Practice</w:t>
      </w:r>
    </w:p>
    <w:p w14:paraId="08ED4A2F"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 results underscore that leadership grounded in collaboration, vision, relational intelligence, and shared decision-making creates conditions where teachers perform at their highest potential. Effective leaders should:</w:t>
      </w:r>
    </w:p>
    <w:p w14:paraId="1243B130" w14:textId="77777777" w:rsidR="00F9787B" w:rsidRPr="00F9787B" w:rsidRDefault="00F9787B" w:rsidP="00F9787B">
      <w:pPr>
        <w:numPr>
          <w:ilvl w:val="0"/>
          <w:numId w:val="34"/>
        </w:numPr>
        <w:jc w:val="both"/>
        <w:rPr>
          <w:rFonts w:ascii="Times New Roman" w:hAnsi="Times New Roman" w:cs="Times New Roman"/>
          <w:sz w:val="24"/>
          <w:szCs w:val="24"/>
        </w:rPr>
      </w:pPr>
      <w:r w:rsidRPr="00F9787B">
        <w:rPr>
          <w:rFonts w:ascii="Times New Roman" w:hAnsi="Times New Roman" w:cs="Times New Roman"/>
          <w:sz w:val="24"/>
          <w:szCs w:val="24"/>
        </w:rPr>
        <w:t>Prioritise open communication, trust-building, and authentic recognition as everyday behaviours.</w:t>
      </w:r>
    </w:p>
    <w:p w14:paraId="49F1362F" w14:textId="77777777" w:rsidR="00F9787B" w:rsidRPr="00F9787B" w:rsidRDefault="00F9787B" w:rsidP="00F9787B">
      <w:pPr>
        <w:numPr>
          <w:ilvl w:val="0"/>
          <w:numId w:val="34"/>
        </w:numPr>
        <w:jc w:val="both"/>
        <w:rPr>
          <w:rFonts w:ascii="Times New Roman" w:hAnsi="Times New Roman" w:cs="Times New Roman"/>
          <w:sz w:val="24"/>
          <w:szCs w:val="24"/>
        </w:rPr>
      </w:pPr>
      <w:r w:rsidRPr="00F9787B">
        <w:rPr>
          <w:rFonts w:ascii="Times New Roman" w:hAnsi="Times New Roman" w:cs="Times New Roman"/>
          <w:sz w:val="24"/>
          <w:szCs w:val="24"/>
        </w:rPr>
        <w:t>Involve teachers in distributed leadership structures, ensuring they contribute meaningfully to planning, problem-solving, and school-level decisions.</w:t>
      </w:r>
    </w:p>
    <w:p w14:paraId="45B8884F" w14:textId="77777777" w:rsidR="00F9787B" w:rsidRPr="00F9787B" w:rsidRDefault="00F9787B" w:rsidP="00F9787B">
      <w:pPr>
        <w:numPr>
          <w:ilvl w:val="0"/>
          <w:numId w:val="34"/>
        </w:numPr>
        <w:jc w:val="both"/>
        <w:rPr>
          <w:rFonts w:ascii="Times New Roman" w:hAnsi="Times New Roman" w:cs="Times New Roman"/>
          <w:sz w:val="24"/>
          <w:szCs w:val="24"/>
        </w:rPr>
      </w:pPr>
      <w:r w:rsidRPr="00F9787B">
        <w:rPr>
          <w:rFonts w:ascii="Times New Roman" w:hAnsi="Times New Roman" w:cs="Times New Roman"/>
          <w:sz w:val="24"/>
          <w:szCs w:val="24"/>
        </w:rPr>
        <w:t>Strengthen instructional leadership by offering constructive feedback, observing classrooms with professional respect, and supporting pedagogical improvement.</w:t>
      </w:r>
    </w:p>
    <w:p w14:paraId="5352135E" w14:textId="77777777" w:rsidR="00F9787B" w:rsidRPr="00F9787B" w:rsidRDefault="00F9787B" w:rsidP="00F9787B">
      <w:pPr>
        <w:numPr>
          <w:ilvl w:val="0"/>
          <w:numId w:val="34"/>
        </w:numPr>
        <w:jc w:val="both"/>
        <w:rPr>
          <w:rFonts w:ascii="Times New Roman" w:hAnsi="Times New Roman" w:cs="Times New Roman"/>
          <w:sz w:val="24"/>
          <w:szCs w:val="24"/>
        </w:rPr>
      </w:pPr>
      <w:r w:rsidRPr="00F9787B">
        <w:rPr>
          <w:rFonts w:ascii="Times New Roman" w:hAnsi="Times New Roman" w:cs="Times New Roman"/>
          <w:sz w:val="24"/>
          <w:szCs w:val="24"/>
        </w:rPr>
        <w:t>Minimise reliance on transactional, compliance-driven approaches that suppress intrinsic motivation and fail to improve long-term performance.</w:t>
      </w:r>
    </w:p>
    <w:p w14:paraId="0EBDE0BB"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Internalising these practices allows leaders to cultivate climates that sustain motivation, reduce burnout, and support high levels of instructional quality.</w:t>
      </w:r>
    </w:p>
    <w:p w14:paraId="256328C6" w14:textId="61121A41" w:rsidR="00F9787B" w:rsidRPr="00F9787B" w:rsidRDefault="00F9787B" w:rsidP="00F9787B">
      <w:pPr>
        <w:jc w:val="both"/>
        <w:rPr>
          <w:rFonts w:ascii="Times New Roman" w:hAnsi="Times New Roman" w:cs="Times New Roman"/>
          <w:sz w:val="24"/>
          <w:szCs w:val="24"/>
        </w:rPr>
      </w:pPr>
    </w:p>
    <w:p w14:paraId="681FE84D"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9.2 Implications for School Administration</w:t>
      </w:r>
    </w:p>
    <w:p w14:paraId="2B1FD0E7"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School administration must treat organisational climate as a strategic, measurable dimension of school effectiveness—not an abstract cultural condition. Administrators should:</w:t>
      </w:r>
    </w:p>
    <w:p w14:paraId="7E9DFC37" w14:textId="77777777" w:rsidR="00F9787B" w:rsidRPr="00F9787B" w:rsidRDefault="00F9787B" w:rsidP="00F9787B">
      <w:pPr>
        <w:numPr>
          <w:ilvl w:val="0"/>
          <w:numId w:val="35"/>
        </w:numPr>
        <w:jc w:val="both"/>
        <w:rPr>
          <w:rFonts w:ascii="Times New Roman" w:hAnsi="Times New Roman" w:cs="Times New Roman"/>
          <w:sz w:val="24"/>
          <w:szCs w:val="24"/>
        </w:rPr>
      </w:pPr>
      <w:r w:rsidRPr="00F9787B">
        <w:rPr>
          <w:rFonts w:ascii="Times New Roman" w:hAnsi="Times New Roman" w:cs="Times New Roman"/>
          <w:sz w:val="24"/>
          <w:szCs w:val="24"/>
        </w:rPr>
        <w:t>Assess climate regularly across indicators such as collegiality, fairness, communication openness, and trust.</w:t>
      </w:r>
    </w:p>
    <w:p w14:paraId="0DE1C311" w14:textId="77777777" w:rsidR="00F9787B" w:rsidRPr="00F9787B" w:rsidRDefault="00F9787B" w:rsidP="00F9787B">
      <w:pPr>
        <w:numPr>
          <w:ilvl w:val="0"/>
          <w:numId w:val="35"/>
        </w:numPr>
        <w:jc w:val="both"/>
        <w:rPr>
          <w:rFonts w:ascii="Times New Roman" w:hAnsi="Times New Roman" w:cs="Times New Roman"/>
          <w:sz w:val="24"/>
          <w:szCs w:val="24"/>
        </w:rPr>
      </w:pPr>
      <w:r w:rsidRPr="00F9787B">
        <w:rPr>
          <w:rFonts w:ascii="Times New Roman" w:hAnsi="Times New Roman" w:cs="Times New Roman"/>
          <w:sz w:val="24"/>
          <w:szCs w:val="24"/>
        </w:rPr>
        <w:t>Institutionalise mechanisms for teacher voice and professional autonomy in routine decision-making.</w:t>
      </w:r>
    </w:p>
    <w:p w14:paraId="29052B09" w14:textId="77777777" w:rsidR="00F9787B" w:rsidRPr="00F9787B" w:rsidRDefault="00F9787B" w:rsidP="00F9787B">
      <w:pPr>
        <w:numPr>
          <w:ilvl w:val="0"/>
          <w:numId w:val="35"/>
        </w:numPr>
        <w:jc w:val="both"/>
        <w:rPr>
          <w:rFonts w:ascii="Times New Roman" w:hAnsi="Times New Roman" w:cs="Times New Roman"/>
          <w:sz w:val="24"/>
          <w:szCs w:val="24"/>
        </w:rPr>
      </w:pPr>
      <w:r w:rsidRPr="00F9787B">
        <w:rPr>
          <w:rFonts w:ascii="Times New Roman" w:hAnsi="Times New Roman" w:cs="Times New Roman"/>
          <w:sz w:val="24"/>
          <w:szCs w:val="24"/>
        </w:rPr>
        <w:t>Review and redesign administrative procedures and workload norms to eliminate unnecessary stressors and bureaucratic overload.</w:t>
      </w:r>
    </w:p>
    <w:p w14:paraId="4650B32A" w14:textId="77777777" w:rsidR="00F9787B" w:rsidRPr="00F9787B" w:rsidRDefault="00F9787B" w:rsidP="00F9787B">
      <w:pPr>
        <w:numPr>
          <w:ilvl w:val="0"/>
          <w:numId w:val="35"/>
        </w:numPr>
        <w:jc w:val="both"/>
        <w:rPr>
          <w:rFonts w:ascii="Times New Roman" w:hAnsi="Times New Roman" w:cs="Times New Roman"/>
          <w:sz w:val="24"/>
          <w:szCs w:val="24"/>
        </w:rPr>
      </w:pPr>
      <w:r w:rsidRPr="00F9787B">
        <w:rPr>
          <w:rFonts w:ascii="Times New Roman" w:hAnsi="Times New Roman" w:cs="Times New Roman"/>
          <w:sz w:val="24"/>
          <w:szCs w:val="24"/>
        </w:rPr>
        <w:lastRenderedPageBreak/>
        <w:t>Establish meaningful recognition systems that reward professional initiative, instructional innovation, and collaborative contributions.</w:t>
      </w:r>
    </w:p>
    <w:p w14:paraId="20F62342"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When climate is monitored and intentionally nurtured, schools become more resilient, professionally supportive, and performance-oriented.</w:t>
      </w:r>
    </w:p>
    <w:p w14:paraId="1DB35C04" w14:textId="5119AD17" w:rsidR="00F9787B" w:rsidRPr="00F9787B" w:rsidRDefault="00F9787B" w:rsidP="00F9787B">
      <w:pPr>
        <w:jc w:val="both"/>
        <w:rPr>
          <w:rFonts w:ascii="Times New Roman" w:hAnsi="Times New Roman" w:cs="Times New Roman"/>
          <w:sz w:val="24"/>
          <w:szCs w:val="24"/>
        </w:rPr>
      </w:pPr>
    </w:p>
    <w:p w14:paraId="04DDD269"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9.3 Implications for Policy</w:t>
      </w:r>
    </w:p>
    <w:p w14:paraId="4CDDA829"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Education policy often prioritises structural reforms but overlooks the behavioural and psychological realities shaping school life. Policymakers should:</w:t>
      </w:r>
    </w:p>
    <w:p w14:paraId="6E891890" w14:textId="77777777" w:rsidR="00F9787B" w:rsidRPr="00F9787B" w:rsidRDefault="00F9787B" w:rsidP="00F9787B">
      <w:pPr>
        <w:numPr>
          <w:ilvl w:val="0"/>
          <w:numId w:val="36"/>
        </w:numPr>
        <w:jc w:val="both"/>
        <w:rPr>
          <w:rFonts w:ascii="Times New Roman" w:hAnsi="Times New Roman" w:cs="Times New Roman"/>
          <w:sz w:val="24"/>
          <w:szCs w:val="24"/>
        </w:rPr>
      </w:pPr>
      <w:r w:rsidRPr="00F9787B">
        <w:rPr>
          <w:rFonts w:ascii="Times New Roman" w:hAnsi="Times New Roman" w:cs="Times New Roman"/>
          <w:sz w:val="24"/>
          <w:szCs w:val="24"/>
        </w:rPr>
        <w:t>Elevate leadership development as a core priority in national and state education policies.</w:t>
      </w:r>
    </w:p>
    <w:p w14:paraId="1C804D31" w14:textId="77777777" w:rsidR="00F9787B" w:rsidRPr="00F9787B" w:rsidRDefault="00F9787B" w:rsidP="00F9787B">
      <w:pPr>
        <w:numPr>
          <w:ilvl w:val="0"/>
          <w:numId w:val="36"/>
        </w:numPr>
        <w:jc w:val="both"/>
        <w:rPr>
          <w:rFonts w:ascii="Times New Roman" w:hAnsi="Times New Roman" w:cs="Times New Roman"/>
          <w:sz w:val="24"/>
          <w:szCs w:val="24"/>
        </w:rPr>
      </w:pPr>
      <w:r w:rsidRPr="00F9787B">
        <w:rPr>
          <w:rFonts w:ascii="Times New Roman" w:hAnsi="Times New Roman" w:cs="Times New Roman"/>
          <w:sz w:val="24"/>
          <w:szCs w:val="24"/>
        </w:rPr>
        <w:t>Require training programmes to include emotional intelligence, climate-building, conflict resolution, and teacher well-being modules.</w:t>
      </w:r>
    </w:p>
    <w:p w14:paraId="011E1477" w14:textId="77777777" w:rsidR="00F9787B" w:rsidRPr="00F9787B" w:rsidRDefault="00F9787B" w:rsidP="00F9787B">
      <w:pPr>
        <w:numPr>
          <w:ilvl w:val="0"/>
          <w:numId w:val="36"/>
        </w:numPr>
        <w:jc w:val="both"/>
        <w:rPr>
          <w:rFonts w:ascii="Times New Roman" w:hAnsi="Times New Roman" w:cs="Times New Roman"/>
          <w:sz w:val="24"/>
          <w:szCs w:val="24"/>
        </w:rPr>
      </w:pPr>
      <w:r w:rsidRPr="00F9787B">
        <w:rPr>
          <w:rFonts w:ascii="Times New Roman" w:hAnsi="Times New Roman" w:cs="Times New Roman"/>
          <w:sz w:val="24"/>
          <w:szCs w:val="24"/>
        </w:rPr>
        <w:t>Incorporate organisational climate indicators into school quality assessment frameworks.</w:t>
      </w:r>
    </w:p>
    <w:p w14:paraId="7A03CD87" w14:textId="77777777" w:rsidR="00F9787B" w:rsidRPr="00F9787B" w:rsidRDefault="00F9787B" w:rsidP="00F9787B">
      <w:pPr>
        <w:numPr>
          <w:ilvl w:val="0"/>
          <w:numId w:val="36"/>
        </w:numPr>
        <w:jc w:val="both"/>
        <w:rPr>
          <w:rFonts w:ascii="Times New Roman" w:hAnsi="Times New Roman" w:cs="Times New Roman"/>
          <w:sz w:val="24"/>
          <w:szCs w:val="24"/>
        </w:rPr>
      </w:pPr>
      <w:r w:rsidRPr="00F9787B">
        <w:rPr>
          <w:rFonts w:ascii="Times New Roman" w:hAnsi="Times New Roman" w:cs="Times New Roman"/>
          <w:sz w:val="24"/>
          <w:szCs w:val="24"/>
        </w:rPr>
        <w:t>Move beyond hierarchical, compliance-focused evaluation systems by integrating teacher feedback into leadership appraisal.</w:t>
      </w:r>
    </w:p>
    <w:p w14:paraId="7EF0AC00" w14:textId="77777777" w:rsidR="00F9787B" w:rsidRPr="00F9787B" w:rsidRDefault="00F9787B" w:rsidP="00F9787B">
      <w:pPr>
        <w:numPr>
          <w:ilvl w:val="0"/>
          <w:numId w:val="36"/>
        </w:numPr>
        <w:jc w:val="both"/>
        <w:rPr>
          <w:rFonts w:ascii="Times New Roman" w:hAnsi="Times New Roman" w:cs="Times New Roman"/>
          <w:sz w:val="24"/>
          <w:szCs w:val="24"/>
        </w:rPr>
      </w:pPr>
      <w:r w:rsidRPr="00F9787B">
        <w:rPr>
          <w:rFonts w:ascii="Times New Roman" w:hAnsi="Times New Roman" w:cs="Times New Roman"/>
          <w:sz w:val="24"/>
          <w:szCs w:val="24"/>
        </w:rPr>
        <w:t>Promote leadership standards that emphasise mentoring, collegiality, and vision—rather than administrative rigidity.</w:t>
      </w:r>
    </w:p>
    <w:p w14:paraId="72038065"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Such policy reforms would shift governance towards environments that encourage teacher engagement, professional growth, and higher performance.</w:t>
      </w:r>
    </w:p>
    <w:p w14:paraId="0B61A166" w14:textId="7FAAA8C6" w:rsidR="00F9787B" w:rsidRPr="00F9787B" w:rsidRDefault="00F9787B" w:rsidP="00F9787B">
      <w:pPr>
        <w:jc w:val="both"/>
        <w:rPr>
          <w:rFonts w:ascii="Times New Roman" w:hAnsi="Times New Roman" w:cs="Times New Roman"/>
          <w:sz w:val="24"/>
          <w:szCs w:val="24"/>
        </w:rPr>
      </w:pPr>
    </w:p>
    <w:p w14:paraId="3B797F86"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9.4 Implications for Leadership Development and Training</w:t>
      </w:r>
    </w:p>
    <w:p w14:paraId="3F1E1DBB"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Leadership development programmes must evolve from traditional managerial training to preparation for climate-building and human-</w:t>
      </w:r>
      <w:proofErr w:type="spellStart"/>
      <w:r w:rsidRPr="00F9787B">
        <w:rPr>
          <w:rFonts w:ascii="Times New Roman" w:hAnsi="Times New Roman" w:cs="Times New Roman"/>
          <w:sz w:val="24"/>
          <w:szCs w:val="24"/>
        </w:rPr>
        <w:t>centered</w:t>
      </w:r>
      <w:proofErr w:type="spellEnd"/>
      <w:r w:rsidRPr="00F9787B">
        <w:rPr>
          <w:rFonts w:ascii="Times New Roman" w:hAnsi="Times New Roman" w:cs="Times New Roman"/>
          <w:sz w:val="24"/>
          <w:szCs w:val="24"/>
        </w:rPr>
        <w:t xml:space="preserve"> leadership. Training institutes and accreditation bodies should:</w:t>
      </w:r>
    </w:p>
    <w:p w14:paraId="016777EA" w14:textId="77777777" w:rsidR="00F9787B" w:rsidRPr="00F9787B" w:rsidRDefault="00F9787B" w:rsidP="00F9787B">
      <w:pPr>
        <w:numPr>
          <w:ilvl w:val="0"/>
          <w:numId w:val="37"/>
        </w:numPr>
        <w:jc w:val="both"/>
        <w:rPr>
          <w:rFonts w:ascii="Times New Roman" w:hAnsi="Times New Roman" w:cs="Times New Roman"/>
          <w:sz w:val="24"/>
          <w:szCs w:val="24"/>
        </w:rPr>
      </w:pPr>
      <w:r w:rsidRPr="00F9787B">
        <w:rPr>
          <w:rFonts w:ascii="Times New Roman" w:hAnsi="Times New Roman" w:cs="Times New Roman"/>
          <w:sz w:val="24"/>
          <w:szCs w:val="24"/>
        </w:rPr>
        <w:t>Transition from procedural management approaches to cultivating leaders who act as climate architects.</w:t>
      </w:r>
    </w:p>
    <w:p w14:paraId="796FEB79" w14:textId="77777777" w:rsidR="00F9787B" w:rsidRPr="00F9787B" w:rsidRDefault="00F9787B" w:rsidP="00F9787B">
      <w:pPr>
        <w:numPr>
          <w:ilvl w:val="0"/>
          <w:numId w:val="37"/>
        </w:numPr>
        <w:jc w:val="both"/>
        <w:rPr>
          <w:rFonts w:ascii="Times New Roman" w:hAnsi="Times New Roman" w:cs="Times New Roman"/>
          <w:sz w:val="24"/>
          <w:szCs w:val="24"/>
        </w:rPr>
      </w:pPr>
      <w:r w:rsidRPr="00F9787B">
        <w:rPr>
          <w:rFonts w:ascii="Times New Roman" w:hAnsi="Times New Roman" w:cs="Times New Roman"/>
          <w:sz w:val="24"/>
          <w:szCs w:val="24"/>
        </w:rPr>
        <w:t>Offer experiential learning modules on communication, distributed leadership, conflict resolution, and instructional coaching.</w:t>
      </w:r>
    </w:p>
    <w:p w14:paraId="55A98C40" w14:textId="77777777" w:rsidR="00F9787B" w:rsidRPr="00F9787B" w:rsidRDefault="00F9787B" w:rsidP="00F9787B">
      <w:pPr>
        <w:numPr>
          <w:ilvl w:val="0"/>
          <w:numId w:val="37"/>
        </w:numPr>
        <w:jc w:val="both"/>
        <w:rPr>
          <w:rFonts w:ascii="Times New Roman" w:hAnsi="Times New Roman" w:cs="Times New Roman"/>
          <w:sz w:val="24"/>
          <w:szCs w:val="24"/>
        </w:rPr>
      </w:pPr>
      <w:r w:rsidRPr="00F9787B">
        <w:rPr>
          <w:rFonts w:ascii="Times New Roman" w:hAnsi="Times New Roman" w:cs="Times New Roman"/>
          <w:sz w:val="24"/>
          <w:szCs w:val="24"/>
        </w:rPr>
        <w:t>Integrate reflective practice, peer-learning, and real-school internships into certification pathways.</w:t>
      </w:r>
    </w:p>
    <w:p w14:paraId="64764C0A" w14:textId="77777777" w:rsidR="00F9787B" w:rsidRPr="00F9787B" w:rsidRDefault="00F9787B" w:rsidP="00F9787B">
      <w:pPr>
        <w:numPr>
          <w:ilvl w:val="0"/>
          <w:numId w:val="37"/>
        </w:numPr>
        <w:jc w:val="both"/>
        <w:rPr>
          <w:rFonts w:ascii="Times New Roman" w:hAnsi="Times New Roman" w:cs="Times New Roman"/>
          <w:sz w:val="24"/>
          <w:szCs w:val="24"/>
        </w:rPr>
      </w:pPr>
      <w:r w:rsidRPr="00F9787B">
        <w:rPr>
          <w:rFonts w:ascii="Times New Roman" w:hAnsi="Times New Roman" w:cs="Times New Roman"/>
          <w:sz w:val="24"/>
          <w:szCs w:val="24"/>
        </w:rPr>
        <w:t>Employ diagnostic leadership tools that help leaders understand their dominant styles and evaluate their effects on climate and performance.</w:t>
      </w:r>
    </w:p>
    <w:p w14:paraId="294FFED7"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Leaders equipped with these skills are better positioned to build emotionally supportive, academically focused, and professionally empowering school environments.</w:t>
      </w:r>
    </w:p>
    <w:p w14:paraId="7CF04476" w14:textId="471159B1" w:rsidR="00F9787B" w:rsidRPr="00F9787B" w:rsidRDefault="00F9787B" w:rsidP="00F9787B">
      <w:pPr>
        <w:jc w:val="both"/>
        <w:rPr>
          <w:rFonts w:ascii="Times New Roman" w:hAnsi="Times New Roman" w:cs="Times New Roman"/>
          <w:sz w:val="24"/>
          <w:szCs w:val="24"/>
        </w:rPr>
      </w:pPr>
    </w:p>
    <w:p w14:paraId="287F5236"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lastRenderedPageBreak/>
        <w:t>10. Limitations and Future Research</w:t>
      </w:r>
    </w:p>
    <w:p w14:paraId="3781B876"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10.1 Methodological Limitations</w:t>
      </w:r>
    </w:p>
    <w:p w14:paraId="068E4E5A"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 study relied on self-report instruments for leadership, climate, and performance. Although validated scales improve reliability, self-report data carry risks of social desirability, selective recall, and perception bias. Future studies should incorporate classroom observations, supervisor evaluations, or objective performance indicators for triangulation.</w:t>
      </w:r>
    </w:p>
    <w:p w14:paraId="1C60911D"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 cross-sectional design restricts causal inference. Leadership influence and climate formation unfold over time; longitudinal designs would better capture the dynamics of how leadership practices shape teacher outcomes across academic years.</w:t>
      </w:r>
    </w:p>
    <w:p w14:paraId="3FABC4C6" w14:textId="5E1AD95B" w:rsidR="00F9787B" w:rsidRPr="00F9787B" w:rsidRDefault="00F9787B" w:rsidP="00F9787B">
      <w:pPr>
        <w:jc w:val="both"/>
        <w:rPr>
          <w:rFonts w:ascii="Times New Roman" w:hAnsi="Times New Roman" w:cs="Times New Roman"/>
          <w:sz w:val="24"/>
          <w:szCs w:val="24"/>
        </w:rPr>
      </w:pPr>
    </w:p>
    <w:p w14:paraId="3BA8C575"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10.2 Sampling and Contextual Limitations</w:t>
      </w:r>
    </w:p>
    <w:p w14:paraId="54ABF810"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Although diverse, the sample may not fully represent all school contexts, particularly in geographically large or administratively decentralised regions. Leadership styles and climate conditions can vary significantly across districts, management structures, and socio-economic contexts. Multi-region comparative studies would strengthen external validity.</w:t>
      </w:r>
    </w:p>
    <w:p w14:paraId="6458607E"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 qualitative sample, though rich and contextually deep, may not capture minority or marginalised teacher experiences. Future studies should draw from a broader range of leadership levels and school types.</w:t>
      </w:r>
    </w:p>
    <w:p w14:paraId="2D7AA415" w14:textId="62E3F42A" w:rsidR="00F9787B" w:rsidRPr="00F9787B" w:rsidRDefault="00F9787B" w:rsidP="00F9787B">
      <w:pPr>
        <w:jc w:val="both"/>
        <w:rPr>
          <w:rFonts w:ascii="Times New Roman" w:hAnsi="Times New Roman" w:cs="Times New Roman"/>
          <w:sz w:val="24"/>
          <w:szCs w:val="24"/>
        </w:rPr>
      </w:pPr>
    </w:p>
    <w:p w14:paraId="54F57918"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10.3 Conceptual and Analytical Limitations</w:t>
      </w:r>
    </w:p>
    <w:p w14:paraId="683361C9"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 study analysed five major leadership styles, but real-world leadership often blends multiple approaches. Future studies may explore hybrid leadership profiles—such as transformational-instructional or distributed-instructional combinations—using latent profile analysis or cluster modelling.</w:t>
      </w:r>
    </w:p>
    <w:p w14:paraId="163B5495"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While organisational climate was treated as an aggregated construct, its dimensions (trust, autonomy, communication, fairness) may exert differential mediating effects. Future research should examine dimension-specific pathways to clarify which climate components matter most.</w:t>
      </w:r>
    </w:p>
    <w:p w14:paraId="7D289591" w14:textId="45F1A8C2" w:rsidR="00F9787B" w:rsidRPr="00F9787B" w:rsidRDefault="00F9787B" w:rsidP="00F9787B">
      <w:pPr>
        <w:jc w:val="both"/>
        <w:rPr>
          <w:rFonts w:ascii="Times New Roman" w:hAnsi="Times New Roman" w:cs="Times New Roman"/>
          <w:sz w:val="24"/>
          <w:szCs w:val="24"/>
        </w:rPr>
      </w:pPr>
    </w:p>
    <w:p w14:paraId="18FED9C8" w14:textId="77777777" w:rsidR="00F9787B" w:rsidRPr="00F9787B" w:rsidRDefault="00F9787B" w:rsidP="00F9787B">
      <w:pPr>
        <w:jc w:val="both"/>
        <w:rPr>
          <w:rFonts w:ascii="Times New Roman" w:hAnsi="Times New Roman" w:cs="Times New Roman"/>
          <w:b/>
          <w:bCs/>
          <w:sz w:val="24"/>
          <w:szCs w:val="24"/>
        </w:rPr>
      </w:pPr>
      <w:r w:rsidRPr="00F9787B">
        <w:rPr>
          <w:rFonts w:ascii="Times New Roman" w:hAnsi="Times New Roman" w:cs="Times New Roman"/>
          <w:b/>
          <w:bCs/>
          <w:sz w:val="24"/>
          <w:szCs w:val="24"/>
        </w:rPr>
        <w:t>10.4 Directions for Future Research</w:t>
      </w:r>
    </w:p>
    <w:p w14:paraId="03F59C1C"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Several promising avenues emerge:</w:t>
      </w:r>
    </w:p>
    <w:p w14:paraId="00729878"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t>Longitudinal research</w:t>
      </w:r>
      <w:r w:rsidRPr="00F9787B">
        <w:rPr>
          <w:rFonts w:ascii="Times New Roman" w:hAnsi="Times New Roman" w:cs="Times New Roman"/>
          <w:sz w:val="24"/>
          <w:szCs w:val="24"/>
        </w:rPr>
        <w:t xml:space="preserve"> tracking leadership behaviours, climate trajectories, and teacher performance over multiple years.</w:t>
      </w:r>
    </w:p>
    <w:p w14:paraId="474FF335"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t>Cross-cultural and cross-system comparisons</w:t>
      </w:r>
      <w:r w:rsidRPr="00F9787B">
        <w:rPr>
          <w:rFonts w:ascii="Times New Roman" w:hAnsi="Times New Roman" w:cs="Times New Roman"/>
          <w:sz w:val="24"/>
          <w:szCs w:val="24"/>
        </w:rPr>
        <w:t xml:space="preserve"> examining leadership styles in different governance structures.</w:t>
      </w:r>
    </w:p>
    <w:p w14:paraId="61321A42"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t>Digital-era leadership</w:t>
      </w:r>
      <w:r w:rsidRPr="00F9787B">
        <w:rPr>
          <w:rFonts w:ascii="Times New Roman" w:hAnsi="Times New Roman" w:cs="Times New Roman"/>
          <w:sz w:val="24"/>
          <w:szCs w:val="24"/>
        </w:rPr>
        <w:t xml:space="preserve"> studies analysing how leaders manage technology integration, cyber safety, and hybrid-learning environments.</w:t>
      </w:r>
    </w:p>
    <w:p w14:paraId="5A2651C2"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lastRenderedPageBreak/>
        <w:t>Teacher well-being frameworks</w:t>
      </w:r>
      <w:r w:rsidRPr="00F9787B">
        <w:rPr>
          <w:rFonts w:ascii="Times New Roman" w:hAnsi="Times New Roman" w:cs="Times New Roman"/>
          <w:sz w:val="24"/>
          <w:szCs w:val="24"/>
        </w:rPr>
        <w:t xml:space="preserve"> linking leadership practices to emotional resilience, burnout, mental health, and occupational flourishing.</w:t>
      </w:r>
    </w:p>
    <w:p w14:paraId="0B1B5C04"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t>Leadership intervention studies</w:t>
      </w:r>
      <w:r w:rsidRPr="00F9787B">
        <w:rPr>
          <w:rFonts w:ascii="Times New Roman" w:hAnsi="Times New Roman" w:cs="Times New Roman"/>
          <w:sz w:val="24"/>
          <w:szCs w:val="24"/>
        </w:rPr>
        <w:t xml:space="preserve"> testing the impact of targeted training programmes on climate and performance outcomes.</w:t>
      </w:r>
    </w:p>
    <w:p w14:paraId="33A5C571" w14:textId="77777777" w:rsidR="00F9787B" w:rsidRPr="00F9787B" w:rsidRDefault="00F9787B" w:rsidP="00F9787B">
      <w:pPr>
        <w:numPr>
          <w:ilvl w:val="0"/>
          <w:numId w:val="38"/>
        </w:numPr>
        <w:jc w:val="both"/>
        <w:rPr>
          <w:rFonts w:ascii="Times New Roman" w:hAnsi="Times New Roman" w:cs="Times New Roman"/>
          <w:sz w:val="24"/>
          <w:szCs w:val="24"/>
        </w:rPr>
      </w:pPr>
      <w:r w:rsidRPr="00F9787B">
        <w:rPr>
          <w:rFonts w:ascii="Times New Roman" w:hAnsi="Times New Roman" w:cs="Times New Roman"/>
          <w:b/>
          <w:bCs/>
          <w:sz w:val="24"/>
          <w:szCs w:val="24"/>
        </w:rPr>
        <w:t>Student-level outcome linkage</w:t>
      </w:r>
      <w:r w:rsidRPr="00F9787B">
        <w:rPr>
          <w:rFonts w:ascii="Times New Roman" w:hAnsi="Times New Roman" w:cs="Times New Roman"/>
          <w:sz w:val="24"/>
          <w:szCs w:val="24"/>
        </w:rPr>
        <w:t>, exploring how improvements in climate and teacher performance affect student achievement, engagement, and socio-emotional development.</w:t>
      </w:r>
    </w:p>
    <w:p w14:paraId="79945E88"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These directions can deepen understanding of leadership effectiveness and support more nuanced, evidence-based school improvement strategies.</w:t>
      </w:r>
    </w:p>
    <w:p w14:paraId="6267B59C" w14:textId="77777777" w:rsidR="005A5B88" w:rsidRDefault="005A5B88" w:rsidP="005A5B88">
      <w:pPr>
        <w:jc w:val="both"/>
        <w:rPr>
          <w:rFonts w:ascii="Times New Roman" w:hAnsi="Times New Roman" w:cs="Times New Roman"/>
          <w:sz w:val="24"/>
          <w:szCs w:val="24"/>
        </w:rPr>
      </w:pPr>
    </w:p>
    <w:p w14:paraId="0CE9943B" w14:textId="77777777" w:rsidR="005D4685" w:rsidRDefault="005D4685" w:rsidP="005A5B88">
      <w:pPr>
        <w:jc w:val="both"/>
        <w:rPr>
          <w:rFonts w:ascii="Times New Roman" w:hAnsi="Times New Roman" w:cs="Times New Roman"/>
          <w:sz w:val="24"/>
          <w:szCs w:val="24"/>
        </w:rPr>
      </w:pPr>
    </w:p>
    <w:p w14:paraId="39B102B5" w14:textId="34BB1C59" w:rsidR="005A5B88" w:rsidRDefault="005A5B88" w:rsidP="005A5B88">
      <w:pPr>
        <w:jc w:val="both"/>
        <w:rPr>
          <w:rFonts w:ascii="Times New Roman" w:hAnsi="Times New Roman" w:cs="Times New Roman"/>
          <w:sz w:val="24"/>
          <w:szCs w:val="24"/>
        </w:rPr>
      </w:pPr>
      <w:r w:rsidRPr="005A5B88">
        <w:rPr>
          <w:rFonts w:ascii="Times New Roman" w:hAnsi="Times New Roman" w:cs="Times New Roman"/>
          <w:b/>
          <w:bCs/>
          <w:sz w:val="24"/>
          <w:szCs w:val="24"/>
        </w:rPr>
        <w:t>References</w:t>
      </w:r>
      <w:r>
        <w:rPr>
          <w:rFonts w:ascii="Times New Roman" w:hAnsi="Times New Roman" w:cs="Times New Roman"/>
          <w:sz w:val="24"/>
          <w:szCs w:val="24"/>
        </w:rPr>
        <w:t>-</w:t>
      </w:r>
    </w:p>
    <w:p w14:paraId="4A33A8E1"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Avolio, B. J., &amp; Bass, B. M. (2004). </w:t>
      </w:r>
      <w:r w:rsidRPr="00F9787B">
        <w:rPr>
          <w:rFonts w:ascii="Times New Roman" w:hAnsi="Times New Roman" w:cs="Times New Roman"/>
          <w:i/>
          <w:iCs/>
          <w:sz w:val="24"/>
          <w:szCs w:val="24"/>
        </w:rPr>
        <w:t>Multifactor Leadership Questionnaire: Manual and sampler set</w:t>
      </w:r>
      <w:r w:rsidRPr="00F9787B">
        <w:rPr>
          <w:rFonts w:ascii="Times New Roman" w:hAnsi="Times New Roman" w:cs="Times New Roman"/>
          <w:sz w:val="24"/>
          <w:szCs w:val="24"/>
        </w:rPr>
        <w:t>. Mind Garden.</w:t>
      </w:r>
    </w:p>
    <w:p w14:paraId="3AE2AF3C"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Bass, B. M., &amp; Riggio, R. E. (2006). </w:t>
      </w:r>
      <w:r w:rsidRPr="00F9787B">
        <w:rPr>
          <w:rFonts w:ascii="Times New Roman" w:hAnsi="Times New Roman" w:cs="Times New Roman"/>
          <w:i/>
          <w:iCs/>
          <w:sz w:val="24"/>
          <w:szCs w:val="24"/>
        </w:rPr>
        <w:t>Transformational leadership</w:t>
      </w:r>
      <w:r w:rsidRPr="00F9787B">
        <w:rPr>
          <w:rFonts w:ascii="Times New Roman" w:hAnsi="Times New Roman" w:cs="Times New Roman"/>
          <w:sz w:val="24"/>
          <w:szCs w:val="24"/>
        </w:rPr>
        <w:t xml:space="preserve"> (2nd ed.). Psychology Press.</w:t>
      </w:r>
    </w:p>
    <w:p w14:paraId="25696611"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Bush, T. (2020). Instructional leadership: Educational leadership for the twenty-first century. </w:t>
      </w:r>
      <w:r w:rsidRPr="00F9787B">
        <w:rPr>
          <w:rFonts w:ascii="Times New Roman" w:hAnsi="Times New Roman" w:cs="Times New Roman"/>
          <w:i/>
          <w:iCs/>
          <w:sz w:val="24"/>
          <w:szCs w:val="24"/>
        </w:rPr>
        <w:t>Educational Management, Administration &amp; Leadership</w:t>
      </w:r>
      <w:r w:rsidRPr="00F9787B">
        <w:rPr>
          <w:rFonts w:ascii="Times New Roman" w:hAnsi="Times New Roman" w:cs="Times New Roman"/>
          <w:sz w:val="24"/>
          <w:szCs w:val="24"/>
        </w:rPr>
        <w:t>, 48(1), 5–20.</w:t>
      </w:r>
    </w:p>
    <w:p w14:paraId="577D68C6"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Hallinger, P. (2011). Leadership for learning: Lessons from 40 years of empirical research. </w:t>
      </w:r>
      <w:r w:rsidRPr="00F9787B">
        <w:rPr>
          <w:rFonts w:ascii="Times New Roman" w:hAnsi="Times New Roman" w:cs="Times New Roman"/>
          <w:i/>
          <w:iCs/>
          <w:sz w:val="24"/>
          <w:szCs w:val="24"/>
        </w:rPr>
        <w:t>Journal of Educational Administration</w:t>
      </w:r>
      <w:r w:rsidRPr="00F9787B">
        <w:rPr>
          <w:rFonts w:ascii="Times New Roman" w:hAnsi="Times New Roman" w:cs="Times New Roman"/>
          <w:sz w:val="24"/>
          <w:szCs w:val="24"/>
        </w:rPr>
        <w:t>, 49(2), 125–142.</w:t>
      </w:r>
    </w:p>
    <w:p w14:paraId="01296287"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Heck, R. H., &amp; Hallinger, P. (2014). </w:t>
      </w:r>
      <w:proofErr w:type="spellStart"/>
      <w:r w:rsidRPr="00F9787B">
        <w:rPr>
          <w:rFonts w:ascii="Times New Roman" w:hAnsi="Times New Roman" w:cs="Times New Roman"/>
          <w:sz w:val="24"/>
          <w:szCs w:val="24"/>
        </w:rPr>
        <w:t>Modeling</w:t>
      </w:r>
      <w:proofErr w:type="spellEnd"/>
      <w:r w:rsidRPr="00F9787B">
        <w:rPr>
          <w:rFonts w:ascii="Times New Roman" w:hAnsi="Times New Roman" w:cs="Times New Roman"/>
          <w:sz w:val="24"/>
          <w:szCs w:val="24"/>
        </w:rPr>
        <w:t xml:space="preserve"> the longitudinal effects of school leadership on teaching and learning. </w:t>
      </w:r>
      <w:r w:rsidRPr="00F9787B">
        <w:rPr>
          <w:rFonts w:ascii="Times New Roman" w:hAnsi="Times New Roman" w:cs="Times New Roman"/>
          <w:i/>
          <w:iCs/>
          <w:sz w:val="24"/>
          <w:szCs w:val="24"/>
        </w:rPr>
        <w:t>Educational Administration Quarterly</w:t>
      </w:r>
      <w:r w:rsidRPr="00F9787B">
        <w:rPr>
          <w:rFonts w:ascii="Times New Roman" w:hAnsi="Times New Roman" w:cs="Times New Roman"/>
          <w:sz w:val="24"/>
          <w:szCs w:val="24"/>
        </w:rPr>
        <w:t>, 50(4), 651–692.</w:t>
      </w:r>
    </w:p>
    <w:p w14:paraId="2BB58C6B"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Hoy, W. K., &amp; Miskel, C. (2013). </w:t>
      </w:r>
      <w:r w:rsidRPr="00F9787B">
        <w:rPr>
          <w:rFonts w:ascii="Times New Roman" w:hAnsi="Times New Roman" w:cs="Times New Roman"/>
          <w:i/>
          <w:iCs/>
          <w:sz w:val="24"/>
          <w:szCs w:val="24"/>
        </w:rPr>
        <w:t>Educational administration: Theory, research, and practice</w:t>
      </w:r>
      <w:r w:rsidRPr="00F9787B">
        <w:rPr>
          <w:rFonts w:ascii="Times New Roman" w:hAnsi="Times New Roman" w:cs="Times New Roman"/>
          <w:sz w:val="24"/>
          <w:szCs w:val="24"/>
        </w:rPr>
        <w:t xml:space="preserve"> (9th ed.). McGraw-Hill.</w:t>
      </w:r>
    </w:p>
    <w:p w14:paraId="6ED8A143"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Leithwood</w:t>
      </w:r>
      <w:proofErr w:type="spellEnd"/>
      <w:r w:rsidRPr="00F9787B">
        <w:rPr>
          <w:rFonts w:ascii="Times New Roman" w:hAnsi="Times New Roman" w:cs="Times New Roman"/>
          <w:sz w:val="24"/>
          <w:szCs w:val="24"/>
        </w:rPr>
        <w:t xml:space="preserve">, K., Harris, A., &amp; Hopkins, D. (2020). Seven strong claims about successful school leadership revisited. </w:t>
      </w:r>
      <w:r w:rsidRPr="00F9787B">
        <w:rPr>
          <w:rFonts w:ascii="Times New Roman" w:hAnsi="Times New Roman" w:cs="Times New Roman"/>
          <w:i/>
          <w:iCs/>
          <w:sz w:val="24"/>
          <w:szCs w:val="24"/>
        </w:rPr>
        <w:t>School Leadership &amp; Management</w:t>
      </w:r>
      <w:r w:rsidRPr="00F9787B">
        <w:rPr>
          <w:rFonts w:ascii="Times New Roman" w:hAnsi="Times New Roman" w:cs="Times New Roman"/>
          <w:sz w:val="24"/>
          <w:szCs w:val="24"/>
        </w:rPr>
        <w:t>, 40(1), 5–22.</w:t>
      </w:r>
    </w:p>
    <w:p w14:paraId="07AF7C1F"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Podsakoff, P. M., MacKenzie, S. B., &amp; Bommer, W. (1996). Transformational leader behaviours and substitutes for leadership as determinants of employee satisfaction. </w:t>
      </w:r>
      <w:r w:rsidRPr="00F9787B">
        <w:rPr>
          <w:rFonts w:ascii="Times New Roman" w:hAnsi="Times New Roman" w:cs="Times New Roman"/>
          <w:i/>
          <w:iCs/>
          <w:sz w:val="24"/>
          <w:szCs w:val="24"/>
        </w:rPr>
        <w:t>Journal of Management</w:t>
      </w:r>
      <w:r w:rsidRPr="00F9787B">
        <w:rPr>
          <w:rFonts w:ascii="Times New Roman" w:hAnsi="Times New Roman" w:cs="Times New Roman"/>
          <w:sz w:val="24"/>
          <w:szCs w:val="24"/>
        </w:rPr>
        <w:t>, 22(2), 259–298.</w:t>
      </w:r>
    </w:p>
    <w:p w14:paraId="72395500"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(2016). </w:t>
      </w:r>
      <w:r w:rsidRPr="00F9787B">
        <w:rPr>
          <w:rFonts w:ascii="Times New Roman" w:hAnsi="Times New Roman" w:cs="Times New Roman"/>
          <w:i/>
          <w:iCs/>
          <w:sz w:val="24"/>
          <w:szCs w:val="24"/>
        </w:rPr>
        <w:t>Human rights and people with disability</w:t>
      </w:r>
      <w:r w:rsidRPr="00F9787B">
        <w:rPr>
          <w:rFonts w:ascii="Times New Roman" w:hAnsi="Times New Roman" w:cs="Times New Roman"/>
          <w:sz w:val="24"/>
          <w:szCs w:val="24"/>
        </w:rPr>
        <w:t>. LAMBERT Academic Publishing.</w:t>
      </w:r>
    </w:p>
    <w:p w14:paraId="1C7ED37E"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(2017a). Digital classrooms: A boon for achieving quality education in India. </w:t>
      </w:r>
      <w:r w:rsidRPr="00F9787B">
        <w:rPr>
          <w:rFonts w:ascii="Times New Roman" w:hAnsi="Times New Roman" w:cs="Times New Roman"/>
          <w:i/>
          <w:iCs/>
          <w:sz w:val="24"/>
          <w:szCs w:val="24"/>
        </w:rPr>
        <w:t>International Journal of Advanced Research</w:t>
      </w:r>
      <w:r w:rsidRPr="00F9787B">
        <w:rPr>
          <w:rFonts w:ascii="Times New Roman" w:hAnsi="Times New Roman" w:cs="Times New Roman"/>
          <w:sz w:val="24"/>
          <w:szCs w:val="24"/>
        </w:rPr>
        <w:t xml:space="preserve">, 5(6), 491–496. </w:t>
      </w:r>
      <w:hyperlink r:id="rId5" w:tgtFrame="_new" w:history="1">
        <w:r w:rsidRPr="00F9787B">
          <w:rPr>
            <w:rStyle w:val="Hyperlink"/>
            <w:rFonts w:ascii="Times New Roman" w:hAnsi="Times New Roman" w:cs="Times New Roman"/>
            <w:sz w:val="24"/>
            <w:szCs w:val="24"/>
          </w:rPr>
          <w:t>https://doi.org/10.21474/IJAR01/4437</w:t>
        </w:r>
      </w:hyperlink>
    </w:p>
    <w:p w14:paraId="4884513B"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(2017b). Primary education in India: An elucidation of policy initiatives, accomplishment and contradiction. </w:t>
      </w:r>
      <w:r w:rsidRPr="00F9787B">
        <w:rPr>
          <w:rFonts w:ascii="Times New Roman" w:hAnsi="Times New Roman" w:cs="Times New Roman"/>
          <w:i/>
          <w:iCs/>
          <w:sz w:val="24"/>
          <w:szCs w:val="24"/>
        </w:rPr>
        <w:t>International Journal of Advanced Research</w:t>
      </w:r>
      <w:r w:rsidRPr="00F9787B">
        <w:rPr>
          <w:rFonts w:ascii="Times New Roman" w:hAnsi="Times New Roman" w:cs="Times New Roman"/>
          <w:sz w:val="24"/>
          <w:szCs w:val="24"/>
        </w:rPr>
        <w:t xml:space="preserve">, 5(6), 482–490. </w:t>
      </w:r>
      <w:hyperlink r:id="rId6" w:tgtFrame="_new" w:history="1">
        <w:r w:rsidRPr="00F9787B">
          <w:rPr>
            <w:rStyle w:val="Hyperlink"/>
            <w:rFonts w:ascii="Times New Roman" w:hAnsi="Times New Roman" w:cs="Times New Roman"/>
            <w:sz w:val="24"/>
            <w:szCs w:val="24"/>
          </w:rPr>
          <w:t>https://doi.org/10.21474/IJAR01/4437</w:t>
        </w:r>
      </w:hyperlink>
    </w:p>
    <w:p w14:paraId="172D10B7"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lastRenderedPageBreak/>
        <w:t>Sheokand</w:t>
      </w:r>
      <w:proofErr w:type="spellEnd"/>
      <w:r w:rsidRPr="00F9787B">
        <w:rPr>
          <w:rFonts w:ascii="Times New Roman" w:hAnsi="Times New Roman" w:cs="Times New Roman"/>
          <w:sz w:val="24"/>
          <w:szCs w:val="24"/>
        </w:rPr>
        <w:t xml:space="preserve">, U. (2017c). Primary education and school teachers: An analysis of policy initiatives and its contradictions—A case study of Kaithal District, Haryana (India). </w:t>
      </w:r>
      <w:r w:rsidRPr="00F9787B">
        <w:rPr>
          <w:rFonts w:ascii="Times New Roman" w:hAnsi="Times New Roman" w:cs="Times New Roman"/>
          <w:i/>
          <w:iCs/>
          <w:sz w:val="24"/>
          <w:szCs w:val="24"/>
        </w:rPr>
        <w:t>International Journal of Advanced Research</w:t>
      </w:r>
      <w:r w:rsidRPr="00F9787B">
        <w:rPr>
          <w:rFonts w:ascii="Times New Roman" w:hAnsi="Times New Roman" w:cs="Times New Roman"/>
          <w:sz w:val="24"/>
          <w:szCs w:val="24"/>
        </w:rPr>
        <w:t xml:space="preserve">, 5(6), 521–528. </w:t>
      </w:r>
      <w:hyperlink r:id="rId7" w:tgtFrame="_new" w:history="1">
        <w:r w:rsidRPr="00F9787B">
          <w:rPr>
            <w:rStyle w:val="Hyperlink"/>
            <w:rFonts w:ascii="Times New Roman" w:hAnsi="Times New Roman" w:cs="Times New Roman"/>
            <w:sz w:val="24"/>
            <w:szCs w:val="24"/>
          </w:rPr>
          <w:t>https://doi.org/10.21474/IJAR01/4443</w:t>
        </w:r>
      </w:hyperlink>
    </w:p>
    <w:p w14:paraId="36E6EC83"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(2017d). An elucidation of school administration and work culture of schools in relation to teacher’s satisfaction. </w:t>
      </w:r>
      <w:r w:rsidRPr="00F9787B">
        <w:rPr>
          <w:rFonts w:ascii="Times New Roman" w:hAnsi="Times New Roman" w:cs="Times New Roman"/>
          <w:i/>
          <w:iCs/>
          <w:sz w:val="24"/>
          <w:szCs w:val="24"/>
        </w:rPr>
        <w:t>Review of Public Administration and Management</w:t>
      </w:r>
      <w:r w:rsidRPr="00F9787B">
        <w:rPr>
          <w:rFonts w:ascii="Times New Roman" w:hAnsi="Times New Roman" w:cs="Times New Roman"/>
          <w:sz w:val="24"/>
          <w:szCs w:val="24"/>
        </w:rPr>
        <w:t xml:space="preserve">, 5(2), 1–10. </w:t>
      </w:r>
      <w:hyperlink r:id="rId8" w:tgtFrame="_new" w:history="1">
        <w:r w:rsidRPr="00F9787B">
          <w:rPr>
            <w:rStyle w:val="Hyperlink"/>
            <w:rFonts w:ascii="Times New Roman" w:hAnsi="Times New Roman" w:cs="Times New Roman"/>
            <w:sz w:val="24"/>
            <w:szCs w:val="24"/>
          </w:rPr>
          <w:t>https://doi.org/10.4172/2315-7844.1000217</w:t>
        </w:r>
      </w:hyperlink>
    </w:p>
    <w:p w14:paraId="540C21A0"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(2017e). Gandhism for world peace, stability and brotherhood. </w:t>
      </w:r>
      <w:r w:rsidRPr="00F9787B">
        <w:rPr>
          <w:rFonts w:ascii="Times New Roman" w:hAnsi="Times New Roman" w:cs="Times New Roman"/>
          <w:i/>
          <w:iCs/>
          <w:sz w:val="24"/>
          <w:szCs w:val="24"/>
        </w:rPr>
        <w:t>International Journal in Management and Social Science</w:t>
      </w:r>
      <w:r w:rsidRPr="00F9787B">
        <w:rPr>
          <w:rFonts w:ascii="Times New Roman" w:hAnsi="Times New Roman" w:cs="Times New Roman"/>
          <w:sz w:val="24"/>
          <w:szCs w:val="24"/>
        </w:rPr>
        <w:t>, 5(7), 231–234.</w:t>
      </w:r>
    </w:p>
    <w:p w14:paraId="7072CE44"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(2017f). Crime against women: Problems and suggestions—A case study of India. </w:t>
      </w:r>
      <w:r w:rsidRPr="00F9787B">
        <w:rPr>
          <w:rFonts w:ascii="Times New Roman" w:hAnsi="Times New Roman" w:cs="Times New Roman"/>
          <w:i/>
          <w:iCs/>
          <w:sz w:val="24"/>
          <w:szCs w:val="24"/>
        </w:rPr>
        <w:t>International Journal in Management and Social Science</w:t>
      </w:r>
      <w:r w:rsidRPr="00F9787B">
        <w:rPr>
          <w:rFonts w:ascii="Times New Roman" w:hAnsi="Times New Roman" w:cs="Times New Roman"/>
          <w:sz w:val="24"/>
          <w:szCs w:val="24"/>
        </w:rPr>
        <w:t>, 5(7), 218–223.</w:t>
      </w:r>
    </w:p>
    <w:p w14:paraId="7F5FEA0E"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(2017g). Protection of human rights through peace education. </w:t>
      </w:r>
      <w:r w:rsidRPr="00F9787B">
        <w:rPr>
          <w:rFonts w:ascii="Times New Roman" w:hAnsi="Times New Roman" w:cs="Times New Roman"/>
          <w:i/>
          <w:iCs/>
          <w:sz w:val="24"/>
          <w:szCs w:val="24"/>
        </w:rPr>
        <w:t>International Journal of Advance Research and Innovative Ideas in Education</w:t>
      </w:r>
      <w:r w:rsidRPr="00F9787B">
        <w:rPr>
          <w:rFonts w:ascii="Times New Roman" w:hAnsi="Times New Roman" w:cs="Times New Roman"/>
          <w:sz w:val="24"/>
          <w:szCs w:val="24"/>
        </w:rPr>
        <w:t>, 3(3), 218–223.</w:t>
      </w:r>
    </w:p>
    <w:p w14:paraId="1DA315E5"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(2017h). Millennium Development Goals (Goal 2): Public policy initiatives in India. </w:t>
      </w:r>
      <w:r w:rsidRPr="00F9787B">
        <w:rPr>
          <w:rFonts w:ascii="Times New Roman" w:hAnsi="Times New Roman" w:cs="Times New Roman"/>
          <w:i/>
          <w:iCs/>
          <w:sz w:val="24"/>
          <w:szCs w:val="24"/>
        </w:rPr>
        <w:t>International Journal of Research in Social Sciences</w:t>
      </w:r>
      <w:r w:rsidRPr="00F9787B">
        <w:rPr>
          <w:rFonts w:ascii="Times New Roman" w:hAnsi="Times New Roman" w:cs="Times New Roman"/>
          <w:sz w:val="24"/>
          <w:szCs w:val="24"/>
        </w:rPr>
        <w:t>, 7(8), 291–305.</w:t>
      </w:r>
    </w:p>
    <w:p w14:paraId="148BC0F2"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(2018a). Working women in unorganized sector: Public policy and challenges in India. </w:t>
      </w:r>
      <w:r w:rsidRPr="00F9787B">
        <w:rPr>
          <w:rFonts w:ascii="Times New Roman" w:hAnsi="Times New Roman" w:cs="Times New Roman"/>
          <w:i/>
          <w:iCs/>
          <w:sz w:val="24"/>
          <w:szCs w:val="24"/>
        </w:rPr>
        <w:t>International Journal of Physical and Social Sciences</w:t>
      </w:r>
      <w:r w:rsidRPr="00F9787B">
        <w:rPr>
          <w:rFonts w:ascii="Times New Roman" w:hAnsi="Times New Roman" w:cs="Times New Roman"/>
          <w:sz w:val="24"/>
          <w:szCs w:val="24"/>
        </w:rPr>
        <w:t>, 8(5), 6–26.</w:t>
      </w:r>
    </w:p>
    <w:p w14:paraId="5075B3B8"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(2018b). An elucidation of public health policy for people with disability in India. </w:t>
      </w:r>
      <w:r w:rsidRPr="00F9787B">
        <w:rPr>
          <w:rFonts w:ascii="Times New Roman" w:hAnsi="Times New Roman" w:cs="Times New Roman"/>
          <w:i/>
          <w:iCs/>
          <w:sz w:val="24"/>
          <w:szCs w:val="24"/>
        </w:rPr>
        <w:t>International Journal of Creative Research Thoughts</w:t>
      </w:r>
      <w:r w:rsidRPr="00F9787B">
        <w:rPr>
          <w:rFonts w:ascii="Times New Roman" w:hAnsi="Times New Roman" w:cs="Times New Roman"/>
          <w:sz w:val="24"/>
          <w:szCs w:val="24"/>
        </w:rPr>
        <w:t>, 6(2), 505–514.</w:t>
      </w:r>
    </w:p>
    <w:p w14:paraId="4E7C6F56"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(2018c). Plight of women in agriculture sector: A case study. </w:t>
      </w:r>
      <w:r w:rsidRPr="00F9787B">
        <w:rPr>
          <w:rFonts w:ascii="Times New Roman" w:hAnsi="Times New Roman" w:cs="Times New Roman"/>
          <w:i/>
          <w:iCs/>
          <w:sz w:val="24"/>
          <w:szCs w:val="24"/>
        </w:rPr>
        <w:t>International Journal of Current Research</w:t>
      </w:r>
      <w:r w:rsidRPr="00F9787B">
        <w:rPr>
          <w:rFonts w:ascii="Times New Roman" w:hAnsi="Times New Roman" w:cs="Times New Roman"/>
          <w:sz w:val="24"/>
          <w:szCs w:val="24"/>
        </w:rPr>
        <w:t xml:space="preserve">, 10(3), 69893–69898. </w:t>
      </w:r>
      <w:hyperlink r:id="rId9" w:tgtFrame="_new" w:history="1">
        <w:r w:rsidRPr="00F9787B">
          <w:rPr>
            <w:rStyle w:val="Hyperlink"/>
            <w:rFonts w:ascii="Times New Roman" w:hAnsi="Times New Roman" w:cs="Times New Roman"/>
            <w:sz w:val="24"/>
            <w:szCs w:val="24"/>
          </w:rPr>
          <w:t>https://doi.org/10.24941/ijcr.2017</w:t>
        </w:r>
      </w:hyperlink>
    </w:p>
    <w:p w14:paraId="16C819C0"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(2022). </w:t>
      </w:r>
      <w:r w:rsidRPr="00F9787B">
        <w:rPr>
          <w:rFonts w:ascii="Times New Roman" w:hAnsi="Times New Roman" w:cs="Times New Roman"/>
          <w:i/>
          <w:iCs/>
          <w:sz w:val="24"/>
          <w:szCs w:val="24"/>
        </w:rPr>
        <w:t>Satisfaction of teachers towards provisions of RTE Act in India</w:t>
      </w:r>
      <w:r w:rsidRPr="00F9787B">
        <w:rPr>
          <w:rFonts w:ascii="Times New Roman" w:hAnsi="Times New Roman" w:cs="Times New Roman"/>
          <w:sz w:val="24"/>
          <w:szCs w:val="24"/>
        </w:rPr>
        <w:t>. LAMBERT Academic Publishing.</w:t>
      </w:r>
    </w:p>
    <w:p w14:paraId="1590969F"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(2023). </w:t>
      </w:r>
      <w:r w:rsidRPr="00F9787B">
        <w:rPr>
          <w:rFonts w:ascii="Times New Roman" w:hAnsi="Times New Roman" w:cs="Times New Roman"/>
          <w:i/>
          <w:iCs/>
          <w:sz w:val="24"/>
          <w:szCs w:val="24"/>
        </w:rPr>
        <w:t>Public policy loopholes: Why educators are not satisfied?</w:t>
      </w:r>
      <w:r w:rsidRPr="00F9787B">
        <w:rPr>
          <w:rFonts w:ascii="Times New Roman" w:hAnsi="Times New Roman" w:cs="Times New Roman"/>
          <w:sz w:val="24"/>
          <w:szCs w:val="24"/>
        </w:rPr>
        <w:t xml:space="preserve"> IIP Iterative International Publisher.</w:t>
      </w:r>
    </w:p>
    <w:p w14:paraId="66EF0A41"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&amp; Vajpayee, A. (2023). Critical assessment of RTE Act in India and its comparative statistical assessment with special reference to PTR, corporal punishment, and work-load parameters. </w:t>
      </w:r>
      <w:r w:rsidRPr="00F9787B">
        <w:rPr>
          <w:rFonts w:ascii="Times New Roman" w:hAnsi="Times New Roman" w:cs="Times New Roman"/>
          <w:i/>
          <w:iCs/>
          <w:sz w:val="24"/>
          <w:szCs w:val="24"/>
        </w:rPr>
        <w:t>Journal of Pharmaceutical Negative Results</w:t>
      </w:r>
      <w:r w:rsidRPr="00F9787B">
        <w:rPr>
          <w:rFonts w:ascii="Times New Roman" w:hAnsi="Times New Roman" w:cs="Times New Roman"/>
          <w:sz w:val="24"/>
          <w:szCs w:val="24"/>
        </w:rPr>
        <w:t xml:space="preserve">, 14(3), 2063–2076. </w:t>
      </w:r>
      <w:hyperlink r:id="rId10" w:tgtFrame="_new" w:history="1">
        <w:r w:rsidRPr="00F9787B">
          <w:rPr>
            <w:rStyle w:val="Hyperlink"/>
            <w:rFonts w:ascii="Times New Roman" w:hAnsi="Times New Roman" w:cs="Times New Roman"/>
            <w:sz w:val="24"/>
            <w:szCs w:val="24"/>
          </w:rPr>
          <w:t>https://doi.org/10.47750/pnr.2023.14.03.268</w:t>
        </w:r>
      </w:hyperlink>
    </w:p>
    <w:p w14:paraId="7B695E2A"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(2024). Enhancing job satisfaction in primary school education: A comprehensive analysis of administrative and managerial strategies. </w:t>
      </w:r>
      <w:r w:rsidRPr="00F9787B">
        <w:rPr>
          <w:rFonts w:ascii="Times New Roman" w:hAnsi="Times New Roman" w:cs="Times New Roman"/>
          <w:i/>
          <w:iCs/>
          <w:sz w:val="24"/>
          <w:szCs w:val="24"/>
        </w:rPr>
        <w:t>International Journal of Research Culture Society</w:t>
      </w:r>
      <w:r w:rsidRPr="00F9787B">
        <w:rPr>
          <w:rFonts w:ascii="Times New Roman" w:hAnsi="Times New Roman" w:cs="Times New Roman"/>
          <w:sz w:val="24"/>
          <w:szCs w:val="24"/>
        </w:rPr>
        <w:t>, 8(6). https://doi.org/10.2017/IJRCS/202406025</w:t>
      </w:r>
    </w:p>
    <w:p w14:paraId="144E6972"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(2025a). Professional value orientation in education: Linking teachers’ core beliefs with student achievement and holistic outcomes. </w:t>
      </w:r>
      <w:r w:rsidRPr="00F9787B">
        <w:rPr>
          <w:rFonts w:ascii="Times New Roman" w:hAnsi="Times New Roman" w:cs="Times New Roman"/>
          <w:i/>
          <w:iCs/>
          <w:sz w:val="24"/>
          <w:szCs w:val="24"/>
        </w:rPr>
        <w:t>Asian International Journal of Research</w:t>
      </w:r>
      <w:r w:rsidRPr="00F9787B">
        <w:rPr>
          <w:rFonts w:ascii="Times New Roman" w:hAnsi="Times New Roman" w:cs="Times New Roman"/>
          <w:sz w:val="24"/>
          <w:szCs w:val="24"/>
        </w:rPr>
        <w:t xml:space="preserve">, 6(6). </w:t>
      </w:r>
      <w:hyperlink r:id="rId11" w:tgtFrame="_new" w:history="1">
        <w:r w:rsidRPr="00F9787B">
          <w:rPr>
            <w:rStyle w:val="Hyperlink"/>
            <w:rFonts w:ascii="Times New Roman" w:hAnsi="Times New Roman" w:cs="Times New Roman"/>
            <w:sz w:val="24"/>
            <w:szCs w:val="24"/>
          </w:rPr>
          <w:t>https://doi.org/10.63363/aijfr.2025.v06i06.2233</w:t>
        </w:r>
      </w:hyperlink>
    </w:p>
    <w:p w14:paraId="1F2FFB61"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(2025b). Quotidian job stress and occupational well-being among school teachers in India: A mixed-method examination through Herzberg’s theoretical lens. </w:t>
      </w:r>
      <w:r w:rsidRPr="00F9787B">
        <w:rPr>
          <w:rFonts w:ascii="Times New Roman" w:hAnsi="Times New Roman" w:cs="Times New Roman"/>
          <w:i/>
          <w:iCs/>
          <w:sz w:val="24"/>
          <w:szCs w:val="24"/>
        </w:rPr>
        <w:t>International Journal of Research and Scientific Innovation</w:t>
      </w:r>
      <w:r w:rsidRPr="00F9787B">
        <w:rPr>
          <w:rFonts w:ascii="Times New Roman" w:hAnsi="Times New Roman" w:cs="Times New Roman"/>
          <w:sz w:val="24"/>
          <w:szCs w:val="24"/>
        </w:rPr>
        <w:t>, 12(10), 486–504. https://doi.org/10.51244/IJRSI.2025.1210000043</w:t>
      </w:r>
    </w:p>
    <w:p w14:paraId="0ECB7E3A"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lastRenderedPageBreak/>
        <w:t>Sheokand</w:t>
      </w:r>
      <w:proofErr w:type="spellEnd"/>
      <w:r w:rsidRPr="00F9787B">
        <w:rPr>
          <w:rFonts w:ascii="Times New Roman" w:hAnsi="Times New Roman" w:cs="Times New Roman"/>
          <w:sz w:val="24"/>
          <w:szCs w:val="24"/>
        </w:rPr>
        <w:t xml:space="preserve">, U. (2025c). Meditation and overall well-being: Exploring the four dimensions of being and the transformative stages of practice. </w:t>
      </w:r>
      <w:r w:rsidRPr="00F9787B">
        <w:rPr>
          <w:rFonts w:ascii="Times New Roman" w:hAnsi="Times New Roman" w:cs="Times New Roman"/>
          <w:i/>
          <w:iCs/>
          <w:sz w:val="24"/>
          <w:szCs w:val="24"/>
        </w:rPr>
        <w:t>International Journal for Innovative Research in Multidisciplinary Field</w:t>
      </w:r>
      <w:r w:rsidRPr="00F9787B">
        <w:rPr>
          <w:rFonts w:ascii="Times New Roman" w:hAnsi="Times New Roman" w:cs="Times New Roman"/>
          <w:sz w:val="24"/>
          <w:szCs w:val="24"/>
        </w:rPr>
        <w:t xml:space="preserve">, 11(6), 207–213. </w:t>
      </w:r>
      <w:hyperlink r:id="rId12" w:tgtFrame="_new" w:history="1">
        <w:r w:rsidRPr="00F9787B">
          <w:rPr>
            <w:rStyle w:val="Hyperlink"/>
            <w:rFonts w:ascii="Times New Roman" w:hAnsi="Times New Roman" w:cs="Times New Roman"/>
            <w:sz w:val="24"/>
            <w:szCs w:val="24"/>
          </w:rPr>
          <w:t>https://www.ijirmf.com/vol-11-issue-6-june-2025/</w:t>
        </w:r>
      </w:hyperlink>
    </w:p>
    <w:p w14:paraId="2FB61D36"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&amp; Borad, P. B. (2025). Transformational leadership and teacher well-being: A dual-mediation analysis of resilience and job satisfaction. </w:t>
      </w:r>
      <w:r w:rsidRPr="00F9787B">
        <w:rPr>
          <w:rFonts w:ascii="Times New Roman" w:hAnsi="Times New Roman" w:cs="Times New Roman"/>
          <w:i/>
          <w:iCs/>
          <w:sz w:val="24"/>
          <w:szCs w:val="24"/>
        </w:rPr>
        <w:t>Advanced International Journal for Research (AIJFR)</w:t>
      </w:r>
      <w:r w:rsidRPr="00F9787B">
        <w:rPr>
          <w:rFonts w:ascii="Times New Roman" w:hAnsi="Times New Roman" w:cs="Times New Roman"/>
          <w:sz w:val="24"/>
          <w:szCs w:val="24"/>
        </w:rPr>
        <w:t xml:space="preserve">, 6(6), 1–26. </w:t>
      </w:r>
      <w:hyperlink r:id="rId13" w:tgtFrame="_new" w:history="1">
        <w:r w:rsidRPr="00F9787B">
          <w:rPr>
            <w:rStyle w:val="Hyperlink"/>
            <w:rFonts w:ascii="Times New Roman" w:hAnsi="Times New Roman" w:cs="Times New Roman"/>
            <w:sz w:val="24"/>
            <w:szCs w:val="24"/>
          </w:rPr>
          <w:t>https://doi.org/10.63363/aijfr.2025.v06i06.2198</w:t>
        </w:r>
      </w:hyperlink>
    </w:p>
    <w:p w14:paraId="788B658C" w14:textId="77777777" w:rsidR="00F9787B" w:rsidRPr="00F9787B" w:rsidRDefault="00F9787B" w:rsidP="00F9787B">
      <w:pPr>
        <w:jc w:val="both"/>
        <w:rPr>
          <w:rFonts w:ascii="Times New Roman" w:hAnsi="Times New Roman" w:cs="Times New Roman"/>
          <w:sz w:val="24"/>
          <w:szCs w:val="24"/>
        </w:rPr>
      </w:pPr>
      <w:proofErr w:type="spellStart"/>
      <w:r w:rsidRPr="00F9787B">
        <w:rPr>
          <w:rFonts w:ascii="Times New Roman" w:hAnsi="Times New Roman" w:cs="Times New Roman"/>
          <w:sz w:val="24"/>
          <w:szCs w:val="24"/>
        </w:rPr>
        <w:t>Sheokand</w:t>
      </w:r>
      <w:proofErr w:type="spellEnd"/>
      <w:r w:rsidRPr="00F9787B">
        <w:rPr>
          <w:rFonts w:ascii="Times New Roman" w:hAnsi="Times New Roman" w:cs="Times New Roman"/>
          <w:sz w:val="24"/>
          <w:szCs w:val="24"/>
        </w:rPr>
        <w:t xml:space="preserve">, U., &amp; Dhola, C. (2025). Decoding the organizational climate: Teacher’s perceptions and multidimensional pathways to job satisfaction. </w:t>
      </w:r>
      <w:r w:rsidRPr="00F9787B">
        <w:rPr>
          <w:rFonts w:ascii="Times New Roman" w:hAnsi="Times New Roman" w:cs="Times New Roman"/>
          <w:i/>
          <w:iCs/>
          <w:sz w:val="24"/>
          <w:szCs w:val="24"/>
        </w:rPr>
        <w:t>Advanced International Journal for Research (AIJFR)</w:t>
      </w:r>
      <w:r w:rsidRPr="00F9787B">
        <w:rPr>
          <w:rFonts w:ascii="Times New Roman" w:hAnsi="Times New Roman" w:cs="Times New Roman"/>
          <w:sz w:val="24"/>
          <w:szCs w:val="24"/>
        </w:rPr>
        <w:t xml:space="preserve">, 6(6). </w:t>
      </w:r>
      <w:hyperlink r:id="rId14" w:tgtFrame="_new" w:history="1">
        <w:r w:rsidRPr="00F9787B">
          <w:rPr>
            <w:rStyle w:val="Hyperlink"/>
            <w:rFonts w:ascii="Times New Roman" w:hAnsi="Times New Roman" w:cs="Times New Roman"/>
            <w:sz w:val="24"/>
            <w:szCs w:val="24"/>
          </w:rPr>
          <w:t>https://doi.org/10.63363/aijfr.2025.v06i06.1943</w:t>
        </w:r>
      </w:hyperlink>
    </w:p>
    <w:p w14:paraId="16C3B043"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Tschannen-Moran, M. (2014). </w:t>
      </w:r>
      <w:r w:rsidRPr="00F9787B">
        <w:rPr>
          <w:rFonts w:ascii="Times New Roman" w:hAnsi="Times New Roman" w:cs="Times New Roman"/>
          <w:i/>
          <w:iCs/>
          <w:sz w:val="24"/>
          <w:szCs w:val="24"/>
        </w:rPr>
        <w:t>Trust matters: Leadership for successful schools</w:t>
      </w:r>
      <w:r w:rsidRPr="00F9787B">
        <w:rPr>
          <w:rFonts w:ascii="Times New Roman" w:hAnsi="Times New Roman" w:cs="Times New Roman"/>
          <w:sz w:val="24"/>
          <w:szCs w:val="24"/>
        </w:rPr>
        <w:t xml:space="preserve"> (2nd ed.). Jossey-Bass.</w:t>
      </w:r>
    </w:p>
    <w:p w14:paraId="6C4DAC51" w14:textId="77777777" w:rsidR="00F9787B" w:rsidRPr="00F9787B" w:rsidRDefault="00F9787B" w:rsidP="00F9787B">
      <w:pPr>
        <w:jc w:val="both"/>
        <w:rPr>
          <w:rFonts w:ascii="Times New Roman" w:hAnsi="Times New Roman" w:cs="Times New Roman"/>
          <w:sz w:val="24"/>
          <w:szCs w:val="24"/>
        </w:rPr>
      </w:pPr>
      <w:r w:rsidRPr="00F9787B">
        <w:rPr>
          <w:rFonts w:ascii="Times New Roman" w:hAnsi="Times New Roman" w:cs="Times New Roman"/>
          <w:sz w:val="24"/>
          <w:szCs w:val="24"/>
        </w:rPr>
        <w:t xml:space="preserve">Yukl, G. (2013). </w:t>
      </w:r>
      <w:r w:rsidRPr="00F9787B">
        <w:rPr>
          <w:rFonts w:ascii="Times New Roman" w:hAnsi="Times New Roman" w:cs="Times New Roman"/>
          <w:i/>
          <w:iCs/>
          <w:sz w:val="24"/>
          <w:szCs w:val="24"/>
        </w:rPr>
        <w:t>Leadership in organizations</w:t>
      </w:r>
      <w:r w:rsidRPr="00F9787B">
        <w:rPr>
          <w:rFonts w:ascii="Times New Roman" w:hAnsi="Times New Roman" w:cs="Times New Roman"/>
          <w:sz w:val="24"/>
          <w:szCs w:val="24"/>
        </w:rPr>
        <w:t xml:space="preserve"> (8th ed.). Pearson.</w:t>
      </w:r>
    </w:p>
    <w:p w14:paraId="756764A1" w14:textId="77777777" w:rsidR="005A5B88" w:rsidRPr="005A5B88" w:rsidRDefault="005A5B88" w:rsidP="005A5B88">
      <w:pPr>
        <w:jc w:val="both"/>
        <w:rPr>
          <w:rFonts w:ascii="Times New Roman" w:hAnsi="Times New Roman" w:cs="Times New Roman"/>
          <w:sz w:val="24"/>
          <w:szCs w:val="24"/>
        </w:rPr>
      </w:pPr>
    </w:p>
    <w:sectPr w:rsidR="005A5B88" w:rsidRPr="005A5B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2D50"/>
    <w:multiLevelType w:val="multilevel"/>
    <w:tmpl w:val="0152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0325C"/>
    <w:multiLevelType w:val="multilevel"/>
    <w:tmpl w:val="4D38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C787B"/>
    <w:multiLevelType w:val="multilevel"/>
    <w:tmpl w:val="D42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E29CA"/>
    <w:multiLevelType w:val="multilevel"/>
    <w:tmpl w:val="A8CE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2B7AEB"/>
    <w:multiLevelType w:val="multilevel"/>
    <w:tmpl w:val="93CE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640925"/>
    <w:multiLevelType w:val="multilevel"/>
    <w:tmpl w:val="0D50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26196"/>
    <w:multiLevelType w:val="multilevel"/>
    <w:tmpl w:val="E7761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D399D"/>
    <w:multiLevelType w:val="hybridMultilevel"/>
    <w:tmpl w:val="06D448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C85A40"/>
    <w:multiLevelType w:val="multilevel"/>
    <w:tmpl w:val="409AB0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06237E"/>
    <w:multiLevelType w:val="multilevel"/>
    <w:tmpl w:val="880A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8E686A"/>
    <w:multiLevelType w:val="multilevel"/>
    <w:tmpl w:val="F4A8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D168E9"/>
    <w:multiLevelType w:val="multilevel"/>
    <w:tmpl w:val="19E2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0F337E"/>
    <w:multiLevelType w:val="multilevel"/>
    <w:tmpl w:val="45DEE1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A9616D"/>
    <w:multiLevelType w:val="multilevel"/>
    <w:tmpl w:val="B1220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0C7782"/>
    <w:multiLevelType w:val="multilevel"/>
    <w:tmpl w:val="F5B2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2D5590"/>
    <w:multiLevelType w:val="multilevel"/>
    <w:tmpl w:val="7CB48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E7203F"/>
    <w:multiLevelType w:val="multilevel"/>
    <w:tmpl w:val="7C984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594033"/>
    <w:multiLevelType w:val="multilevel"/>
    <w:tmpl w:val="4E42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D0254C"/>
    <w:multiLevelType w:val="multilevel"/>
    <w:tmpl w:val="3990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345464"/>
    <w:multiLevelType w:val="multilevel"/>
    <w:tmpl w:val="7A546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A5357B"/>
    <w:multiLevelType w:val="multilevel"/>
    <w:tmpl w:val="E458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ED7BB5"/>
    <w:multiLevelType w:val="multilevel"/>
    <w:tmpl w:val="62F6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F103B9"/>
    <w:multiLevelType w:val="multilevel"/>
    <w:tmpl w:val="6BFC002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F916BF"/>
    <w:multiLevelType w:val="multilevel"/>
    <w:tmpl w:val="949A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4C4F0F"/>
    <w:multiLevelType w:val="multilevel"/>
    <w:tmpl w:val="55ECC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EF4809"/>
    <w:multiLevelType w:val="multilevel"/>
    <w:tmpl w:val="993A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6C70E5"/>
    <w:multiLevelType w:val="multilevel"/>
    <w:tmpl w:val="B860B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4D73C3"/>
    <w:multiLevelType w:val="multilevel"/>
    <w:tmpl w:val="B0FC6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0938BD"/>
    <w:multiLevelType w:val="multilevel"/>
    <w:tmpl w:val="CB22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1860CB"/>
    <w:multiLevelType w:val="multilevel"/>
    <w:tmpl w:val="511E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1964FE"/>
    <w:multiLevelType w:val="multilevel"/>
    <w:tmpl w:val="6B74B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E87C58"/>
    <w:multiLevelType w:val="multilevel"/>
    <w:tmpl w:val="35B0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4401F1"/>
    <w:multiLevelType w:val="multilevel"/>
    <w:tmpl w:val="72D4A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AA208D"/>
    <w:multiLevelType w:val="multilevel"/>
    <w:tmpl w:val="E35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8B1C33"/>
    <w:multiLevelType w:val="multilevel"/>
    <w:tmpl w:val="293E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9D40D4"/>
    <w:multiLevelType w:val="multilevel"/>
    <w:tmpl w:val="7100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B25601"/>
    <w:multiLevelType w:val="multilevel"/>
    <w:tmpl w:val="7892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B96BEA"/>
    <w:multiLevelType w:val="multilevel"/>
    <w:tmpl w:val="7D3E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3C05E7"/>
    <w:multiLevelType w:val="multilevel"/>
    <w:tmpl w:val="57A8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3255F1"/>
    <w:multiLevelType w:val="multilevel"/>
    <w:tmpl w:val="A8007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CE619D"/>
    <w:multiLevelType w:val="multilevel"/>
    <w:tmpl w:val="3B04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8499431">
    <w:abstractNumId w:val="27"/>
  </w:num>
  <w:num w:numId="2" w16cid:durableId="1025986662">
    <w:abstractNumId w:val="12"/>
  </w:num>
  <w:num w:numId="3" w16cid:durableId="2032486119">
    <w:abstractNumId w:val="17"/>
  </w:num>
  <w:num w:numId="4" w16cid:durableId="862745978">
    <w:abstractNumId w:val="21"/>
  </w:num>
  <w:num w:numId="5" w16cid:durableId="131681467">
    <w:abstractNumId w:val="4"/>
  </w:num>
  <w:num w:numId="6" w16cid:durableId="1907295492">
    <w:abstractNumId w:val="14"/>
  </w:num>
  <w:num w:numId="7" w16cid:durableId="2130850848">
    <w:abstractNumId w:val="13"/>
  </w:num>
  <w:num w:numId="8" w16cid:durableId="519785283">
    <w:abstractNumId w:val="33"/>
  </w:num>
  <w:num w:numId="9" w16cid:durableId="404037491">
    <w:abstractNumId w:val="6"/>
  </w:num>
  <w:num w:numId="10" w16cid:durableId="1588995191">
    <w:abstractNumId w:val="38"/>
  </w:num>
  <w:num w:numId="11" w16cid:durableId="929971229">
    <w:abstractNumId w:val="11"/>
  </w:num>
  <w:num w:numId="12" w16cid:durableId="817572921">
    <w:abstractNumId w:val="36"/>
  </w:num>
  <w:num w:numId="13" w16cid:durableId="1038049421">
    <w:abstractNumId w:val="25"/>
  </w:num>
  <w:num w:numId="14" w16cid:durableId="585112861">
    <w:abstractNumId w:val="40"/>
  </w:num>
  <w:num w:numId="15" w16cid:durableId="1617830353">
    <w:abstractNumId w:val="7"/>
  </w:num>
  <w:num w:numId="16" w16cid:durableId="1691446289">
    <w:abstractNumId w:val="26"/>
  </w:num>
  <w:num w:numId="17" w16cid:durableId="793525292">
    <w:abstractNumId w:val="32"/>
  </w:num>
  <w:num w:numId="18" w16cid:durableId="1131283069">
    <w:abstractNumId w:val="16"/>
  </w:num>
  <w:num w:numId="19" w16cid:durableId="1198619544">
    <w:abstractNumId w:val="15"/>
  </w:num>
  <w:num w:numId="20" w16cid:durableId="2026395715">
    <w:abstractNumId w:val="9"/>
  </w:num>
  <w:num w:numId="21" w16cid:durableId="1877816159">
    <w:abstractNumId w:val="24"/>
  </w:num>
  <w:num w:numId="22" w16cid:durableId="665327609">
    <w:abstractNumId w:val="1"/>
  </w:num>
  <w:num w:numId="23" w16cid:durableId="2042168561">
    <w:abstractNumId w:val="29"/>
  </w:num>
  <w:num w:numId="24" w16cid:durableId="209614559">
    <w:abstractNumId w:val="20"/>
  </w:num>
  <w:num w:numId="25" w16cid:durableId="1676492030">
    <w:abstractNumId w:val="5"/>
  </w:num>
  <w:num w:numId="26" w16cid:durableId="1425615322">
    <w:abstractNumId w:val="10"/>
  </w:num>
  <w:num w:numId="27" w16cid:durableId="1069883354">
    <w:abstractNumId w:val="28"/>
  </w:num>
  <w:num w:numId="28" w16cid:durableId="1346908470">
    <w:abstractNumId w:val="18"/>
  </w:num>
  <w:num w:numId="29" w16cid:durableId="335154094">
    <w:abstractNumId w:val="8"/>
  </w:num>
  <w:num w:numId="30" w16cid:durableId="277563716">
    <w:abstractNumId w:val="19"/>
  </w:num>
  <w:num w:numId="31" w16cid:durableId="282150657">
    <w:abstractNumId w:val="37"/>
  </w:num>
  <w:num w:numId="32" w16cid:durableId="88552992">
    <w:abstractNumId w:val="22"/>
  </w:num>
  <w:num w:numId="33" w16cid:durableId="1876653811">
    <w:abstractNumId w:val="30"/>
  </w:num>
  <w:num w:numId="34" w16cid:durableId="1921984779">
    <w:abstractNumId w:val="2"/>
  </w:num>
  <w:num w:numId="35" w16cid:durableId="308825685">
    <w:abstractNumId w:val="31"/>
  </w:num>
  <w:num w:numId="36" w16cid:durableId="565453862">
    <w:abstractNumId w:val="35"/>
  </w:num>
  <w:num w:numId="37" w16cid:durableId="1638490788">
    <w:abstractNumId w:val="0"/>
  </w:num>
  <w:num w:numId="38" w16cid:durableId="644698526">
    <w:abstractNumId w:val="3"/>
  </w:num>
  <w:num w:numId="39" w16cid:durableId="1993680917">
    <w:abstractNumId w:val="23"/>
  </w:num>
  <w:num w:numId="40" w16cid:durableId="1468523">
    <w:abstractNumId w:val="34"/>
  </w:num>
  <w:num w:numId="41" w16cid:durableId="42495713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4D3"/>
    <w:rsid w:val="00087E9A"/>
    <w:rsid w:val="001E1552"/>
    <w:rsid w:val="0023193C"/>
    <w:rsid w:val="00261473"/>
    <w:rsid w:val="00264230"/>
    <w:rsid w:val="00464235"/>
    <w:rsid w:val="004A3A7B"/>
    <w:rsid w:val="004B7514"/>
    <w:rsid w:val="005014D3"/>
    <w:rsid w:val="00523BD4"/>
    <w:rsid w:val="00554453"/>
    <w:rsid w:val="005A5B88"/>
    <w:rsid w:val="005D4685"/>
    <w:rsid w:val="005D47E7"/>
    <w:rsid w:val="006B2E58"/>
    <w:rsid w:val="006F3791"/>
    <w:rsid w:val="009A6C8E"/>
    <w:rsid w:val="00B45D70"/>
    <w:rsid w:val="00C92121"/>
    <w:rsid w:val="00CA6DC8"/>
    <w:rsid w:val="00CE24A7"/>
    <w:rsid w:val="00D17126"/>
    <w:rsid w:val="00D429C4"/>
    <w:rsid w:val="00DF3FA8"/>
    <w:rsid w:val="00E2378D"/>
    <w:rsid w:val="00E24438"/>
    <w:rsid w:val="00F12244"/>
    <w:rsid w:val="00F9787B"/>
    <w:rsid w:val="00FB120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8F59"/>
  <w15:chartTrackingRefBased/>
  <w15:docId w15:val="{3A31869A-53D6-4BE4-A236-72082B1AC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C8E"/>
  </w:style>
  <w:style w:type="paragraph" w:styleId="Heading1">
    <w:name w:val="heading 1"/>
    <w:basedOn w:val="Normal"/>
    <w:next w:val="Normal"/>
    <w:link w:val="Heading1Char"/>
    <w:uiPriority w:val="9"/>
    <w:qFormat/>
    <w:rsid w:val="005014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14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14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14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14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14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4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4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4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4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14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14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14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14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14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14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14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14D3"/>
    <w:rPr>
      <w:rFonts w:eastAsiaTheme="majorEastAsia" w:cstheme="majorBidi"/>
      <w:color w:val="272727" w:themeColor="text1" w:themeTint="D8"/>
    </w:rPr>
  </w:style>
  <w:style w:type="paragraph" w:styleId="Title">
    <w:name w:val="Title"/>
    <w:basedOn w:val="Normal"/>
    <w:next w:val="Normal"/>
    <w:link w:val="TitleChar"/>
    <w:uiPriority w:val="10"/>
    <w:qFormat/>
    <w:rsid w:val="005014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14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14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14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14D3"/>
    <w:pPr>
      <w:spacing w:before="160"/>
      <w:jc w:val="center"/>
    </w:pPr>
    <w:rPr>
      <w:i/>
      <w:iCs/>
      <w:color w:val="404040" w:themeColor="text1" w:themeTint="BF"/>
    </w:rPr>
  </w:style>
  <w:style w:type="character" w:customStyle="1" w:styleId="QuoteChar">
    <w:name w:val="Quote Char"/>
    <w:basedOn w:val="DefaultParagraphFont"/>
    <w:link w:val="Quote"/>
    <w:uiPriority w:val="29"/>
    <w:rsid w:val="005014D3"/>
    <w:rPr>
      <w:i/>
      <w:iCs/>
      <w:color w:val="404040" w:themeColor="text1" w:themeTint="BF"/>
    </w:rPr>
  </w:style>
  <w:style w:type="paragraph" w:styleId="ListParagraph">
    <w:name w:val="List Paragraph"/>
    <w:basedOn w:val="Normal"/>
    <w:uiPriority w:val="34"/>
    <w:qFormat/>
    <w:rsid w:val="005014D3"/>
    <w:pPr>
      <w:ind w:left="720"/>
      <w:contextualSpacing/>
    </w:pPr>
  </w:style>
  <w:style w:type="character" w:styleId="IntenseEmphasis">
    <w:name w:val="Intense Emphasis"/>
    <w:basedOn w:val="DefaultParagraphFont"/>
    <w:uiPriority w:val="21"/>
    <w:qFormat/>
    <w:rsid w:val="005014D3"/>
    <w:rPr>
      <w:i/>
      <w:iCs/>
      <w:color w:val="2F5496" w:themeColor="accent1" w:themeShade="BF"/>
    </w:rPr>
  </w:style>
  <w:style w:type="paragraph" w:styleId="IntenseQuote">
    <w:name w:val="Intense Quote"/>
    <w:basedOn w:val="Normal"/>
    <w:next w:val="Normal"/>
    <w:link w:val="IntenseQuoteChar"/>
    <w:uiPriority w:val="30"/>
    <w:qFormat/>
    <w:rsid w:val="005014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14D3"/>
    <w:rPr>
      <w:i/>
      <w:iCs/>
      <w:color w:val="2F5496" w:themeColor="accent1" w:themeShade="BF"/>
    </w:rPr>
  </w:style>
  <w:style w:type="character" w:styleId="IntenseReference">
    <w:name w:val="Intense Reference"/>
    <w:basedOn w:val="DefaultParagraphFont"/>
    <w:uiPriority w:val="32"/>
    <w:qFormat/>
    <w:rsid w:val="005014D3"/>
    <w:rPr>
      <w:b/>
      <w:bCs/>
      <w:smallCaps/>
      <w:color w:val="2F5496" w:themeColor="accent1" w:themeShade="BF"/>
      <w:spacing w:val="5"/>
    </w:rPr>
  </w:style>
  <w:style w:type="character" w:styleId="Hyperlink">
    <w:name w:val="Hyperlink"/>
    <w:basedOn w:val="DefaultParagraphFont"/>
    <w:uiPriority w:val="99"/>
    <w:unhideWhenUsed/>
    <w:rsid w:val="005A5B88"/>
    <w:rPr>
      <w:color w:val="0563C1" w:themeColor="hyperlink"/>
      <w:u w:val="single"/>
    </w:rPr>
  </w:style>
  <w:style w:type="character" w:styleId="UnresolvedMention">
    <w:name w:val="Unresolved Mention"/>
    <w:basedOn w:val="DefaultParagraphFont"/>
    <w:uiPriority w:val="99"/>
    <w:semiHidden/>
    <w:unhideWhenUsed/>
    <w:rsid w:val="005A5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172/2315-7844.1000217" TargetMode="External"/><Relationship Id="rId13" Type="http://schemas.openxmlformats.org/officeDocument/2006/relationships/hyperlink" Target="https://doi.org/10.63363/aijfr.2025.v06i06.2198" TargetMode="External"/><Relationship Id="rId3" Type="http://schemas.openxmlformats.org/officeDocument/2006/relationships/settings" Target="settings.xml"/><Relationship Id="rId7" Type="http://schemas.openxmlformats.org/officeDocument/2006/relationships/hyperlink" Target="https://doi.org/10.21474/IJAR01/4443" TargetMode="External"/><Relationship Id="rId12" Type="http://schemas.openxmlformats.org/officeDocument/2006/relationships/hyperlink" Target="https://www.ijirmf.com/vol-11-issue-6-june-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21474/IJAR01/4437" TargetMode="External"/><Relationship Id="rId11" Type="http://schemas.openxmlformats.org/officeDocument/2006/relationships/hyperlink" Target="https://doi.org/10.63363/aijfr.2025.v06i06.2233" TargetMode="External"/><Relationship Id="rId5" Type="http://schemas.openxmlformats.org/officeDocument/2006/relationships/hyperlink" Target="https://doi.org/10.21474/IJAR01/4437" TargetMode="External"/><Relationship Id="rId15" Type="http://schemas.openxmlformats.org/officeDocument/2006/relationships/fontTable" Target="fontTable.xml"/><Relationship Id="rId10" Type="http://schemas.openxmlformats.org/officeDocument/2006/relationships/hyperlink" Target="https://doi.org/10.47750/pnr.2023.14.03.268" TargetMode="External"/><Relationship Id="rId4" Type="http://schemas.openxmlformats.org/officeDocument/2006/relationships/webSettings" Target="webSettings.xml"/><Relationship Id="rId9" Type="http://schemas.openxmlformats.org/officeDocument/2006/relationships/hyperlink" Target="https://doi.org/10.24941/ijcr.2017" TargetMode="External"/><Relationship Id="rId14" Type="http://schemas.openxmlformats.org/officeDocument/2006/relationships/hyperlink" Target="https://doi.org/10.63363/aijfr.2025.v06i06.19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26</Pages>
  <Words>9512</Words>
  <Characters>54222</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2025-11-14T10:22:00Z</dcterms:created>
  <dcterms:modified xsi:type="dcterms:W3CDTF">2025-12-24T09:24:00Z</dcterms:modified>
</cp:coreProperties>
</file>